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EB559" w14:textId="77777777" w:rsidR="00404115" w:rsidRPr="005F6D96" w:rsidRDefault="00404115" w:rsidP="00404115">
      <w:pPr>
        <w:jc w:val="center"/>
        <w:rPr>
          <w:rFonts w:ascii="Biko" w:hAnsi="Biko"/>
          <w:b/>
          <w:sz w:val="28"/>
          <w:szCs w:val="28"/>
          <w:u w:val="single"/>
        </w:rPr>
      </w:pPr>
      <w:r w:rsidRPr="005F6D96">
        <w:rPr>
          <w:rFonts w:ascii="Biko" w:hAnsi="Biko"/>
          <w:b/>
          <w:sz w:val="28"/>
          <w:szCs w:val="28"/>
          <w:u w:val="single"/>
        </w:rPr>
        <w:t>ANUNCIO DE LICITACIÓN</w:t>
      </w:r>
    </w:p>
    <w:p w14:paraId="0C90081A" w14:textId="77777777" w:rsidR="00404115" w:rsidRPr="00BF72CF" w:rsidRDefault="00404115" w:rsidP="00404115">
      <w:pPr>
        <w:pStyle w:val="Prrafodelista"/>
        <w:numPr>
          <w:ilvl w:val="0"/>
          <w:numId w:val="1"/>
        </w:numPr>
        <w:rPr>
          <w:rFonts w:ascii="Biko" w:hAnsi="Biko"/>
          <w:b/>
        </w:rPr>
      </w:pPr>
      <w:r w:rsidRPr="00BF72CF">
        <w:rPr>
          <w:rFonts w:ascii="Biko" w:hAnsi="Biko"/>
          <w:b/>
        </w:rPr>
        <w:t>OBJETO</w:t>
      </w:r>
    </w:p>
    <w:p w14:paraId="0C938F16" w14:textId="779EBC9E" w:rsidR="00404115" w:rsidRPr="00404115" w:rsidRDefault="002F128F" w:rsidP="00404115">
      <w:pPr>
        <w:rPr>
          <w:rFonts w:ascii="Biko" w:hAnsi="Biko"/>
        </w:rPr>
      </w:pPr>
      <w:r>
        <w:rPr>
          <w:rFonts w:ascii="Biko" w:hAnsi="Biko"/>
        </w:rPr>
        <w:t>El Colegio Oficial de Ingenieros Navales y Oceánicos (en adelante COIN)</w:t>
      </w:r>
      <w:r w:rsidR="00404115" w:rsidRPr="00404115">
        <w:rPr>
          <w:rFonts w:ascii="Biko" w:hAnsi="Biko"/>
        </w:rPr>
        <w:t xml:space="preserve"> anuncia la apertura de un procedimiento de contratación por concurso público para la </w:t>
      </w:r>
      <w:r w:rsidR="00404115">
        <w:rPr>
          <w:rFonts w:ascii="Biko" w:hAnsi="Biko"/>
        </w:rPr>
        <w:t>contratación del servicio denominado controlador de primer nivel, auditor externo del proyecto</w:t>
      </w:r>
      <w:proofErr w:type="gramStart"/>
      <w:r w:rsidR="00404115">
        <w:rPr>
          <w:rFonts w:ascii="Biko" w:hAnsi="Biko"/>
        </w:rPr>
        <w:t>:</w:t>
      </w:r>
      <w:r w:rsidR="00404115" w:rsidRPr="00404115">
        <w:rPr>
          <w:rFonts w:ascii="Biko" w:hAnsi="Biko"/>
        </w:rPr>
        <w:t>”</w:t>
      </w:r>
      <w:proofErr w:type="spellStart"/>
      <w:r w:rsidR="00404115" w:rsidRPr="00404115">
        <w:rPr>
          <w:rFonts w:ascii="Biko" w:hAnsi="Biko"/>
        </w:rPr>
        <w:t>Funding</w:t>
      </w:r>
      <w:proofErr w:type="spellEnd"/>
      <w:proofErr w:type="gramEnd"/>
      <w:r w:rsidR="00404115" w:rsidRPr="00404115">
        <w:rPr>
          <w:rFonts w:ascii="Biko" w:hAnsi="Biko"/>
        </w:rPr>
        <w:t xml:space="preserve"> Atlantic Network </w:t>
      </w:r>
      <w:proofErr w:type="spellStart"/>
      <w:r w:rsidR="00404115" w:rsidRPr="00404115">
        <w:rPr>
          <w:rFonts w:ascii="Biko" w:hAnsi="Biko"/>
        </w:rPr>
        <w:t>for</w:t>
      </w:r>
      <w:proofErr w:type="spellEnd"/>
      <w:r w:rsidR="00404115" w:rsidRPr="00404115">
        <w:rPr>
          <w:rFonts w:ascii="Biko" w:hAnsi="Biko"/>
        </w:rPr>
        <w:t xml:space="preserve"> Blue </w:t>
      </w:r>
      <w:proofErr w:type="spellStart"/>
      <w:r w:rsidR="00404115" w:rsidRPr="00404115">
        <w:rPr>
          <w:rFonts w:ascii="Biko" w:hAnsi="Biko"/>
        </w:rPr>
        <w:t>Economy</w:t>
      </w:r>
      <w:proofErr w:type="spellEnd"/>
      <w:r w:rsidR="00404115" w:rsidRPr="00404115">
        <w:rPr>
          <w:rFonts w:ascii="Biko" w:hAnsi="Biko"/>
        </w:rPr>
        <w:t xml:space="preserve"> </w:t>
      </w:r>
      <w:proofErr w:type="spellStart"/>
      <w:r w:rsidR="00404115" w:rsidRPr="00404115">
        <w:rPr>
          <w:rFonts w:ascii="Biko" w:hAnsi="Biko"/>
        </w:rPr>
        <w:t>Technology</w:t>
      </w:r>
      <w:proofErr w:type="spellEnd"/>
      <w:r w:rsidR="00404115" w:rsidRPr="00404115">
        <w:rPr>
          <w:rFonts w:ascii="Biko" w:hAnsi="Biko"/>
        </w:rPr>
        <w:t xml:space="preserve"> Transfer, FAN</w:t>
      </w:r>
      <w:r w:rsidR="00B01020">
        <w:rPr>
          <w:rFonts w:ascii="Biko" w:hAnsi="Biko"/>
        </w:rPr>
        <w:t>-</w:t>
      </w:r>
      <w:r w:rsidR="00404115" w:rsidRPr="00404115">
        <w:rPr>
          <w:rFonts w:ascii="Biko" w:hAnsi="Biko"/>
        </w:rPr>
        <w:t xml:space="preserve">BEST”,  </w:t>
      </w:r>
      <w:r w:rsidR="009B4CC5">
        <w:rPr>
          <w:rFonts w:ascii="Biko" w:hAnsi="Biko"/>
        </w:rPr>
        <w:t xml:space="preserve">acogido a la segunda convocatoria INTERREG ESPACIO ATLANTICO </w:t>
      </w:r>
      <w:r w:rsidR="009B4CC5">
        <w:rPr>
          <w:rFonts w:ascii="Biko" w:hAnsi="Biko"/>
        </w:rPr>
        <w:tab/>
      </w:r>
      <w:r w:rsidR="009B4CC5">
        <w:rPr>
          <w:rFonts w:ascii="Biko" w:hAnsi="Biko"/>
        </w:rPr>
        <w:tab/>
      </w:r>
      <w:r w:rsidR="009B4CC5">
        <w:rPr>
          <w:rFonts w:ascii="Biko" w:hAnsi="Biko"/>
        </w:rPr>
        <w:tab/>
      </w:r>
      <w:r w:rsidR="00404115" w:rsidRPr="00404115">
        <w:rPr>
          <w:rFonts w:ascii="Biko" w:hAnsi="Biko"/>
        </w:rPr>
        <w:t xml:space="preserve">EAPA_1022/2018 “ </w:t>
      </w:r>
    </w:p>
    <w:p w14:paraId="13E4F6F7" w14:textId="4D5FEE6B" w:rsidR="00404115" w:rsidRDefault="00404115" w:rsidP="00404115">
      <w:pPr>
        <w:pStyle w:val="Prrafodelista"/>
        <w:numPr>
          <w:ilvl w:val="0"/>
          <w:numId w:val="1"/>
        </w:numPr>
        <w:rPr>
          <w:rFonts w:ascii="Biko" w:hAnsi="Biko"/>
          <w:b/>
        </w:rPr>
      </w:pPr>
      <w:r w:rsidRPr="00304EAA">
        <w:rPr>
          <w:rFonts w:ascii="Biko" w:hAnsi="Biko"/>
          <w:b/>
        </w:rPr>
        <w:t>REQUISITOS T</w:t>
      </w:r>
      <w:r w:rsidR="0020240B" w:rsidRPr="00304EAA">
        <w:rPr>
          <w:rFonts w:ascii="Biko" w:hAnsi="Biko"/>
          <w:b/>
        </w:rPr>
        <w:t>É</w:t>
      </w:r>
      <w:r w:rsidRPr="00304EAA">
        <w:rPr>
          <w:rFonts w:ascii="Biko" w:hAnsi="Biko"/>
          <w:b/>
        </w:rPr>
        <w:t>CNICOS</w:t>
      </w:r>
    </w:p>
    <w:p w14:paraId="744A5A81" w14:textId="77777777" w:rsidR="00BF72CF" w:rsidRPr="00304EAA" w:rsidRDefault="00BF72CF" w:rsidP="00BF72CF">
      <w:pPr>
        <w:pStyle w:val="Prrafodelista"/>
        <w:ind w:left="360"/>
        <w:rPr>
          <w:rFonts w:ascii="Biko" w:hAnsi="Biko"/>
          <w:b/>
        </w:rPr>
      </w:pPr>
    </w:p>
    <w:p w14:paraId="51E32F81" w14:textId="77777777" w:rsidR="00404115" w:rsidRPr="00304EAA" w:rsidRDefault="00404115" w:rsidP="00304EAA">
      <w:pPr>
        <w:pStyle w:val="Prrafodelista"/>
        <w:numPr>
          <w:ilvl w:val="0"/>
          <w:numId w:val="7"/>
        </w:numPr>
        <w:autoSpaceDE w:val="0"/>
        <w:autoSpaceDN w:val="0"/>
        <w:adjustRightInd w:val="0"/>
        <w:spacing w:after="0" w:line="240" w:lineRule="auto"/>
        <w:ind w:left="360"/>
        <w:rPr>
          <w:rFonts w:ascii="Biko" w:hAnsi="Biko" w:cs="Times New Roman"/>
          <w:color w:val="000000"/>
        </w:rPr>
      </w:pPr>
      <w:r w:rsidRPr="00304EAA">
        <w:rPr>
          <w:rFonts w:ascii="Biko" w:hAnsi="Biko" w:cs="Times New Roman"/>
          <w:color w:val="000000"/>
        </w:rPr>
        <w:t>La entidad seleccionada tendrá que estar inscrito en el ROAC como ejerciente.</w:t>
      </w:r>
    </w:p>
    <w:p w14:paraId="13A25689" w14:textId="5467069B" w:rsidR="00404115" w:rsidRPr="00304EAA" w:rsidRDefault="00404115" w:rsidP="00304EAA">
      <w:pPr>
        <w:pStyle w:val="Prrafodelista"/>
        <w:numPr>
          <w:ilvl w:val="0"/>
          <w:numId w:val="7"/>
        </w:numPr>
        <w:autoSpaceDE w:val="0"/>
        <w:autoSpaceDN w:val="0"/>
        <w:adjustRightInd w:val="0"/>
        <w:spacing w:after="0" w:line="240" w:lineRule="auto"/>
        <w:ind w:left="360"/>
        <w:rPr>
          <w:rFonts w:ascii="Biko" w:hAnsi="Biko" w:cs="Times New Roman"/>
          <w:color w:val="000000"/>
        </w:rPr>
      </w:pPr>
      <w:r w:rsidRPr="00304EAA">
        <w:rPr>
          <w:rFonts w:ascii="Biko" w:hAnsi="Biko" w:cs="Times New Roman"/>
          <w:color w:val="000000"/>
        </w:rPr>
        <w:t xml:space="preserve">La entidad seleccionada tendrá que emitir un informe describiendo el trabajo realizado y las conclusiones </w:t>
      </w:r>
      <w:r w:rsidR="00304EAA" w:rsidRPr="00304EAA">
        <w:rPr>
          <w:rFonts w:ascii="Biko" w:hAnsi="Biko" w:cs="Times New Roman"/>
          <w:color w:val="000000"/>
        </w:rPr>
        <w:t>de este</w:t>
      </w:r>
      <w:r w:rsidRPr="00304EAA">
        <w:rPr>
          <w:rFonts w:ascii="Biko" w:hAnsi="Biko" w:cs="Times New Roman"/>
          <w:color w:val="000000"/>
        </w:rPr>
        <w:t xml:space="preserve"> en </w:t>
      </w:r>
      <w:proofErr w:type="gramStart"/>
      <w:r w:rsidRPr="00304EAA">
        <w:rPr>
          <w:rFonts w:ascii="Biko" w:hAnsi="Biko" w:cs="Times New Roman"/>
          <w:color w:val="000000"/>
        </w:rPr>
        <w:t>Ingl</w:t>
      </w:r>
      <w:r w:rsidR="00304EAA" w:rsidRPr="00304EAA">
        <w:rPr>
          <w:rFonts w:ascii="Biko" w:hAnsi="Biko" w:cs="Times New Roman"/>
          <w:color w:val="000000"/>
        </w:rPr>
        <w:t>é</w:t>
      </w:r>
      <w:r w:rsidRPr="00304EAA">
        <w:rPr>
          <w:rFonts w:ascii="Biko" w:hAnsi="Biko" w:cs="Times New Roman"/>
          <w:color w:val="000000"/>
        </w:rPr>
        <w:t>s</w:t>
      </w:r>
      <w:proofErr w:type="gramEnd"/>
      <w:r w:rsidRPr="00304EAA">
        <w:rPr>
          <w:rFonts w:ascii="Biko" w:hAnsi="Biko" w:cs="Times New Roman"/>
          <w:color w:val="000000"/>
        </w:rPr>
        <w:t>, según las instrucciones del programa.</w:t>
      </w:r>
    </w:p>
    <w:p w14:paraId="55DE841C" w14:textId="0F755E40" w:rsidR="00404115" w:rsidRPr="00304EAA" w:rsidRDefault="00404115" w:rsidP="00304EAA">
      <w:pPr>
        <w:pStyle w:val="Prrafodelista"/>
        <w:numPr>
          <w:ilvl w:val="0"/>
          <w:numId w:val="7"/>
        </w:numPr>
        <w:autoSpaceDE w:val="0"/>
        <w:autoSpaceDN w:val="0"/>
        <w:adjustRightInd w:val="0"/>
        <w:spacing w:after="0" w:line="240" w:lineRule="auto"/>
        <w:ind w:left="360"/>
        <w:rPr>
          <w:rFonts w:ascii="Biko" w:hAnsi="Biko"/>
        </w:rPr>
      </w:pPr>
      <w:r w:rsidRPr="00304EAA">
        <w:rPr>
          <w:rFonts w:ascii="Biko" w:hAnsi="Biko" w:cs="Times New Roman"/>
          <w:color w:val="000000"/>
        </w:rPr>
        <w:t xml:space="preserve">El controlador de primer nivel se comprometerá a realizar el trabajo de acuerdo con los requerimientos del artículo 125 del Reglamento 1303/2013 y en concreto con las instrucciones de la Dirección General de Fondos Comunitarios de 22 de junio de 2016 sobre los Sistemas </w:t>
      </w:r>
      <w:r w:rsidR="00304EAA" w:rsidRPr="00304EAA">
        <w:rPr>
          <w:rFonts w:ascii="Biko" w:hAnsi="Biko" w:cs="Times New Roman"/>
          <w:color w:val="000000"/>
        </w:rPr>
        <w:t>d</w:t>
      </w:r>
      <w:r w:rsidRPr="00304EAA">
        <w:rPr>
          <w:rFonts w:ascii="Biko" w:hAnsi="Biko" w:cs="Times New Roman"/>
          <w:color w:val="000000"/>
        </w:rPr>
        <w:t xml:space="preserve">e control para los programas enmarcados en el </w:t>
      </w:r>
      <w:r w:rsidRPr="00304EAA">
        <w:rPr>
          <w:rFonts w:ascii="Biko" w:hAnsi="Biko" w:cs="TimesNewRomanPSMT"/>
          <w:color w:val="000000"/>
        </w:rPr>
        <w:t xml:space="preserve">objetivo de “Cooperación Territorial Europea” Transnacionales e </w:t>
      </w:r>
      <w:proofErr w:type="spellStart"/>
      <w:r w:rsidRPr="00304EAA">
        <w:rPr>
          <w:rFonts w:ascii="Biko" w:hAnsi="Biko" w:cs="TimesNewRomanPSMT"/>
          <w:color w:val="000000"/>
        </w:rPr>
        <w:t>Interregionaes</w:t>
      </w:r>
      <w:proofErr w:type="spellEnd"/>
      <w:r w:rsidRPr="00304EAA">
        <w:rPr>
          <w:rFonts w:ascii="Biko" w:hAnsi="Biko" w:cs="TimesNewRomanPSMT"/>
          <w:color w:val="000000"/>
        </w:rPr>
        <w:t xml:space="preserve">, </w:t>
      </w:r>
      <w:r w:rsidRPr="00304EAA">
        <w:rPr>
          <w:rFonts w:ascii="Biko" w:hAnsi="Biko" w:cs="Times New Roman"/>
          <w:color w:val="000000"/>
        </w:rPr>
        <w:t xml:space="preserve">Programación 2014-2020, actualizadas en fecha 14 de noviembre de 2017 y las </w:t>
      </w:r>
      <w:r w:rsidRPr="00304EAA">
        <w:rPr>
          <w:rFonts w:ascii="Biko" w:hAnsi="Biko" w:cs="TimesNewRomanPSMT"/>
          <w:color w:val="000000"/>
        </w:rPr>
        <w:t>prescripciones técnicas que figuran en el documento “modelo de compromiso auditor” que se adjunta.</w:t>
      </w:r>
    </w:p>
    <w:p w14:paraId="547F04CE" w14:textId="77777777" w:rsidR="00404115" w:rsidRPr="00404115" w:rsidRDefault="00404115" w:rsidP="00404115">
      <w:pPr>
        <w:rPr>
          <w:rFonts w:ascii="Biko" w:hAnsi="Biko"/>
        </w:rPr>
      </w:pPr>
    </w:p>
    <w:p w14:paraId="27E83C7D" w14:textId="77777777" w:rsidR="00404115" w:rsidRPr="00304EAA" w:rsidRDefault="00404115" w:rsidP="00404115">
      <w:pPr>
        <w:pStyle w:val="Prrafodelista"/>
        <w:numPr>
          <w:ilvl w:val="0"/>
          <w:numId w:val="1"/>
        </w:numPr>
        <w:rPr>
          <w:rFonts w:ascii="Biko" w:hAnsi="Biko"/>
          <w:b/>
        </w:rPr>
      </w:pPr>
      <w:r w:rsidRPr="00304EAA">
        <w:rPr>
          <w:rFonts w:ascii="Biko" w:hAnsi="Biko"/>
          <w:b/>
        </w:rPr>
        <w:t>DURACIÓN DEL CONTRATO.</w:t>
      </w:r>
    </w:p>
    <w:p w14:paraId="23BA097E" w14:textId="6A223B3E" w:rsidR="004A1D31" w:rsidRPr="00404115" w:rsidRDefault="004A1D31" w:rsidP="004A1D31">
      <w:pPr>
        <w:rPr>
          <w:rFonts w:ascii="Biko" w:hAnsi="Biko"/>
        </w:rPr>
      </w:pPr>
      <w:r w:rsidRPr="004A1D31">
        <w:rPr>
          <w:rFonts w:ascii="Biko" w:hAnsi="Biko"/>
        </w:rPr>
        <w:t>La realización de los servicios licitados se llevará a cabo en un plazo máximo de dos</w:t>
      </w:r>
      <w:r>
        <w:rPr>
          <w:rFonts w:ascii="Biko" w:hAnsi="Biko"/>
        </w:rPr>
        <w:t xml:space="preserve"> </w:t>
      </w:r>
      <w:r w:rsidRPr="004A1D31">
        <w:rPr>
          <w:rFonts w:ascii="Biko" w:hAnsi="Biko"/>
        </w:rPr>
        <w:t>semanas desde la fecha en que se entregue la documentación necesaria.</w:t>
      </w:r>
    </w:p>
    <w:p w14:paraId="271A5DC4" w14:textId="16B51E1D" w:rsidR="00404115" w:rsidRPr="00304EAA" w:rsidRDefault="00404115" w:rsidP="004D26AF">
      <w:pPr>
        <w:pStyle w:val="Prrafodelista"/>
        <w:numPr>
          <w:ilvl w:val="0"/>
          <w:numId w:val="1"/>
        </w:numPr>
        <w:rPr>
          <w:rFonts w:ascii="Biko" w:hAnsi="Biko"/>
          <w:b/>
        </w:rPr>
      </w:pPr>
      <w:r w:rsidRPr="00304EAA">
        <w:rPr>
          <w:rFonts w:ascii="Biko" w:hAnsi="Biko"/>
          <w:b/>
        </w:rPr>
        <w:t xml:space="preserve">OFERTA ECONÓMICA </w:t>
      </w:r>
    </w:p>
    <w:p w14:paraId="398BE5CB" w14:textId="77777777" w:rsidR="00404115" w:rsidRPr="00404115" w:rsidRDefault="00404115">
      <w:pPr>
        <w:rPr>
          <w:rFonts w:ascii="Biko" w:hAnsi="Biko"/>
        </w:rPr>
      </w:pPr>
      <w:r w:rsidRPr="00404115">
        <w:rPr>
          <w:rFonts w:ascii="Biko" w:hAnsi="Biko"/>
        </w:rPr>
        <w:t>La oferta económica se deberá presentar por cada informe de auditoría que sea necesario confeccionar durante la ejecución del proyecto y para cada justificación económica que se presente. La facturación se realizará a la conclusión del servicio, y la factura será pagada a los 60 días de la fecha de su emisión.</w:t>
      </w:r>
    </w:p>
    <w:p w14:paraId="778E4A09" w14:textId="28BB2F43" w:rsidR="004D26AF" w:rsidRPr="00304EAA" w:rsidRDefault="00404115" w:rsidP="004D26AF">
      <w:pPr>
        <w:pStyle w:val="Prrafodelista"/>
        <w:numPr>
          <w:ilvl w:val="0"/>
          <w:numId w:val="1"/>
        </w:numPr>
        <w:rPr>
          <w:rFonts w:ascii="Biko" w:hAnsi="Biko"/>
          <w:b/>
        </w:rPr>
      </w:pPr>
      <w:r w:rsidRPr="00304EAA">
        <w:rPr>
          <w:rFonts w:ascii="Biko" w:hAnsi="Biko"/>
          <w:b/>
        </w:rPr>
        <w:t>CRITERIOS DE VALORACIÓN DE LAS PROPUESTAS</w:t>
      </w:r>
    </w:p>
    <w:p w14:paraId="2C3AA7B6" w14:textId="77777777" w:rsidR="00304EAA" w:rsidRDefault="00404115" w:rsidP="004D26AF">
      <w:pPr>
        <w:rPr>
          <w:rFonts w:ascii="Biko" w:hAnsi="Biko"/>
        </w:rPr>
      </w:pPr>
      <w:r w:rsidRPr="004D26AF">
        <w:rPr>
          <w:rFonts w:ascii="Biko" w:hAnsi="Biko"/>
        </w:rPr>
        <w:t>Las propuestas recibidas serán valoradas en base a los siguientes criterios:</w:t>
      </w:r>
    </w:p>
    <w:p w14:paraId="731E1C19" w14:textId="5BC01C99" w:rsidR="00304EAA" w:rsidRPr="00304EAA" w:rsidRDefault="00404115" w:rsidP="00304EAA">
      <w:pPr>
        <w:pStyle w:val="Prrafodelista"/>
        <w:numPr>
          <w:ilvl w:val="0"/>
          <w:numId w:val="6"/>
        </w:numPr>
        <w:rPr>
          <w:rFonts w:ascii="Biko" w:hAnsi="Biko"/>
        </w:rPr>
      </w:pPr>
      <w:r w:rsidRPr="00304EAA">
        <w:rPr>
          <w:rFonts w:ascii="Biko" w:hAnsi="Biko"/>
        </w:rPr>
        <w:t xml:space="preserve">Oferta económica </w:t>
      </w:r>
      <w:r w:rsidR="008F041E">
        <w:rPr>
          <w:rFonts w:ascii="Biko" w:hAnsi="Biko"/>
        </w:rPr>
        <w:tab/>
      </w:r>
      <w:r w:rsidRPr="00304EAA">
        <w:rPr>
          <w:rFonts w:ascii="Biko" w:hAnsi="Biko"/>
        </w:rPr>
        <w:t xml:space="preserve">60% </w:t>
      </w:r>
    </w:p>
    <w:p w14:paraId="6AEEA2AF" w14:textId="1837ED46" w:rsidR="00304EAA" w:rsidRPr="00304EAA" w:rsidRDefault="00404115" w:rsidP="00304EAA">
      <w:pPr>
        <w:pStyle w:val="Prrafodelista"/>
        <w:numPr>
          <w:ilvl w:val="0"/>
          <w:numId w:val="6"/>
        </w:numPr>
        <w:rPr>
          <w:rFonts w:ascii="Biko" w:hAnsi="Biko"/>
        </w:rPr>
      </w:pPr>
      <w:r w:rsidRPr="00304EAA">
        <w:rPr>
          <w:rFonts w:ascii="Biko" w:hAnsi="Biko"/>
        </w:rPr>
        <w:t>Ajuste técnico</w:t>
      </w:r>
      <w:r w:rsidR="008F041E">
        <w:rPr>
          <w:rFonts w:ascii="Biko" w:hAnsi="Biko"/>
        </w:rPr>
        <w:tab/>
      </w:r>
      <w:r w:rsidR="008F041E">
        <w:rPr>
          <w:rFonts w:ascii="Biko" w:hAnsi="Biko"/>
        </w:rPr>
        <w:tab/>
      </w:r>
      <w:r w:rsidRPr="00304EAA">
        <w:rPr>
          <w:rFonts w:ascii="Biko" w:hAnsi="Biko"/>
        </w:rPr>
        <w:t xml:space="preserve">10% </w:t>
      </w:r>
    </w:p>
    <w:p w14:paraId="4AC0B7A9" w14:textId="092486D7" w:rsidR="00304EAA" w:rsidRPr="00304EAA" w:rsidRDefault="00404115" w:rsidP="00304EAA">
      <w:pPr>
        <w:pStyle w:val="Prrafodelista"/>
        <w:numPr>
          <w:ilvl w:val="0"/>
          <w:numId w:val="6"/>
        </w:numPr>
        <w:rPr>
          <w:rFonts w:ascii="Biko" w:hAnsi="Biko"/>
        </w:rPr>
      </w:pPr>
      <w:r w:rsidRPr="00304EAA">
        <w:rPr>
          <w:rFonts w:ascii="Biko" w:hAnsi="Biko"/>
        </w:rPr>
        <w:t xml:space="preserve">Experiencia </w:t>
      </w:r>
      <w:r w:rsidR="008F041E">
        <w:rPr>
          <w:rFonts w:ascii="Biko" w:hAnsi="Biko"/>
        </w:rPr>
        <w:tab/>
      </w:r>
      <w:r w:rsidR="008F041E">
        <w:rPr>
          <w:rFonts w:ascii="Biko" w:hAnsi="Biko"/>
        </w:rPr>
        <w:tab/>
      </w:r>
      <w:r w:rsidRPr="00304EAA">
        <w:rPr>
          <w:rFonts w:ascii="Biko" w:hAnsi="Biko"/>
        </w:rPr>
        <w:t>10%</w:t>
      </w:r>
    </w:p>
    <w:p w14:paraId="35848AC7" w14:textId="42342ED9" w:rsidR="00304EAA" w:rsidRPr="00304EAA" w:rsidRDefault="00404115" w:rsidP="00304EAA">
      <w:pPr>
        <w:pStyle w:val="Prrafodelista"/>
        <w:numPr>
          <w:ilvl w:val="0"/>
          <w:numId w:val="6"/>
        </w:numPr>
        <w:rPr>
          <w:rFonts w:ascii="Biko" w:hAnsi="Biko"/>
        </w:rPr>
      </w:pPr>
      <w:r w:rsidRPr="00304EAA">
        <w:rPr>
          <w:rFonts w:ascii="Biko" w:hAnsi="Biko"/>
        </w:rPr>
        <w:t xml:space="preserve">Mejoras </w:t>
      </w:r>
      <w:r w:rsidR="008F041E">
        <w:rPr>
          <w:rFonts w:ascii="Biko" w:hAnsi="Biko"/>
        </w:rPr>
        <w:tab/>
      </w:r>
      <w:r w:rsidR="008F041E">
        <w:rPr>
          <w:rFonts w:ascii="Biko" w:hAnsi="Biko"/>
        </w:rPr>
        <w:tab/>
      </w:r>
      <w:r w:rsidRPr="00304EAA">
        <w:rPr>
          <w:rFonts w:ascii="Biko" w:hAnsi="Biko"/>
        </w:rPr>
        <w:t>10%</w:t>
      </w:r>
    </w:p>
    <w:p w14:paraId="46FB826C" w14:textId="66F606CF" w:rsidR="00404115" w:rsidRDefault="00404115" w:rsidP="00304EAA">
      <w:pPr>
        <w:pStyle w:val="Prrafodelista"/>
        <w:numPr>
          <w:ilvl w:val="0"/>
          <w:numId w:val="6"/>
        </w:numPr>
        <w:rPr>
          <w:rFonts w:ascii="Biko" w:hAnsi="Biko"/>
        </w:rPr>
      </w:pPr>
      <w:r w:rsidRPr="00304EAA">
        <w:rPr>
          <w:rFonts w:ascii="Biko" w:hAnsi="Biko"/>
        </w:rPr>
        <w:t xml:space="preserve">Plazo de entrega </w:t>
      </w:r>
      <w:r w:rsidR="008F041E">
        <w:rPr>
          <w:rFonts w:ascii="Biko" w:hAnsi="Biko"/>
        </w:rPr>
        <w:tab/>
      </w:r>
      <w:r w:rsidRPr="00304EAA">
        <w:rPr>
          <w:rFonts w:ascii="Biko" w:hAnsi="Biko"/>
        </w:rPr>
        <w:t xml:space="preserve">10% </w:t>
      </w:r>
    </w:p>
    <w:p w14:paraId="392E1E89" w14:textId="77777777" w:rsidR="00304EAA" w:rsidRPr="00304EAA" w:rsidRDefault="00304EAA" w:rsidP="00304EAA">
      <w:pPr>
        <w:pStyle w:val="Prrafodelista"/>
        <w:rPr>
          <w:rFonts w:ascii="Biko" w:hAnsi="Biko"/>
        </w:rPr>
      </w:pPr>
    </w:p>
    <w:p w14:paraId="4454B528" w14:textId="2A24A047" w:rsidR="004D26AF" w:rsidRPr="00304EAA" w:rsidRDefault="00404115" w:rsidP="004D26AF">
      <w:pPr>
        <w:pStyle w:val="Prrafodelista"/>
        <w:numPr>
          <w:ilvl w:val="0"/>
          <w:numId w:val="1"/>
        </w:numPr>
        <w:rPr>
          <w:rFonts w:ascii="Biko" w:hAnsi="Biko"/>
          <w:b/>
        </w:rPr>
      </w:pPr>
      <w:r w:rsidRPr="00304EAA">
        <w:rPr>
          <w:rFonts w:ascii="Biko" w:hAnsi="Biko"/>
          <w:b/>
        </w:rPr>
        <w:t xml:space="preserve">PRESENTACIÓN DE LAS PROPUESTAS </w:t>
      </w:r>
    </w:p>
    <w:p w14:paraId="661F556E" w14:textId="2B9ADBAF" w:rsidR="0020240B" w:rsidRDefault="00404115" w:rsidP="0020240B">
      <w:pPr>
        <w:rPr>
          <w:rFonts w:ascii="Biko" w:hAnsi="Biko"/>
        </w:rPr>
      </w:pPr>
      <w:r w:rsidRPr="00404115">
        <w:rPr>
          <w:rFonts w:ascii="Biko" w:hAnsi="Biko"/>
        </w:rPr>
        <w:t xml:space="preserve">Los licitadores podrán presentar sus propuestas a la atención de </w:t>
      </w:r>
      <w:r w:rsidR="00823D00">
        <w:rPr>
          <w:rFonts w:ascii="Biko" w:hAnsi="Biko"/>
        </w:rPr>
        <w:t>Pedro Peñas</w:t>
      </w:r>
      <w:r w:rsidR="004D26AF">
        <w:rPr>
          <w:rFonts w:ascii="Biko" w:hAnsi="Biko"/>
        </w:rPr>
        <w:t xml:space="preserve"> </w:t>
      </w:r>
      <w:r w:rsidRPr="00404115">
        <w:rPr>
          <w:rFonts w:ascii="Biko" w:hAnsi="Biko"/>
        </w:rPr>
        <w:t xml:space="preserve">a la dirección de correo electrónico </w:t>
      </w:r>
      <w:hyperlink r:id="rId8" w:history="1">
        <w:r w:rsidR="00B96924" w:rsidRPr="00D42F17">
          <w:rPr>
            <w:rStyle w:val="Hipervnculo"/>
            <w:rFonts w:ascii="Biko" w:hAnsi="Biko"/>
          </w:rPr>
          <w:t>coin@ingenierosnavales.com</w:t>
        </w:r>
      </w:hyperlink>
      <w:r w:rsidR="004D26AF">
        <w:rPr>
          <w:rFonts w:ascii="Biko" w:hAnsi="Biko"/>
        </w:rPr>
        <w:t xml:space="preserve"> </w:t>
      </w:r>
      <w:r w:rsidRPr="00404115">
        <w:rPr>
          <w:rFonts w:ascii="Biko" w:hAnsi="Biko"/>
        </w:rPr>
        <w:t>, desde la publicación de este anuncio en la web de</w:t>
      </w:r>
      <w:r w:rsidR="009418DC">
        <w:rPr>
          <w:rFonts w:ascii="Biko" w:hAnsi="Biko"/>
        </w:rPr>
        <w:t xml:space="preserve">l Colegio de </w:t>
      </w:r>
      <w:r w:rsidR="004D26AF">
        <w:rPr>
          <w:rFonts w:ascii="Biko" w:hAnsi="Biko"/>
        </w:rPr>
        <w:t>Ingenieros Navales</w:t>
      </w:r>
      <w:r w:rsidR="009418DC">
        <w:rPr>
          <w:rFonts w:ascii="Biko" w:hAnsi="Biko"/>
        </w:rPr>
        <w:t xml:space="preserve"> y Oceánicos (COIN) </w:t>
      </w:r>
      <w:hyperlink r:id="rId9" w:history="1">
        <w:r w:rsidR="009418DC" w:rsidRPr="0054233A">
          <w:rPr>
            <w:rStyle w:val="Hipervnculo"/>
            <w:rFonts w:ascii="Biko" w:hAnsi="Biko"/>
          </w:rPr>
          <w:t>www.ingenierosnavales.com</w:t>
        </w:r>
      </w:hyperlink>
      <w:r w:rsidR="009418DC">
        <w:rPr>
          <w:rFonts w:ascii="Biko" w:hAnsi="Biko"/>
        </w:rPr>
        <w:t xml:space="preserve"> </w:t>
      </w:r>
      <w:r w:rsidRPr="00404115">
        <w:rPr>
          <w:rFonts w:ascii="Biko" w:hAnsi="Biko"/>
        </w:rPr>
        <w:t>, hasta las 12 horas del próximo día</w:t>
      </w:r>
      <w:r w:rsidR="003B0AB4">
        <w:rPr>
          <w:rFonts w:ascii="Biko" w:hAnsi="Biko"/>
        </w:rPr>
        <w:t xml:space="preserve"> </w:t>
      </w:r>
      <w:r w:rsidR="00484CC9">
        <w:rPr>
          <w:rFonts w:ascii="Biko" w:hAnsi="Biko"/>
        </w:rPr>
        <w:t>6</w:t>
      </w:r>
      <w:r w:rsidR="003B0AB4">
        <w:rPr>
          <w:rFonts w:ascii="Biko" w:hAnsi="Biko"/>
        </w:rPr>
        <w:t xml:space="preserve"> de </w:t>
      </w:r>
      <w:r w:rsidR="00484CC9">
        <w:rPr>
          <w:rFonts w:ascii="Biko" w:hAnsi="Biko"/>
        </w:rPr>
        <w:t>noviem</w:t>
      </w:r>
      <w:r w:rsidR="00B96924">
        <w:rPr>
          <w:rFonts w:ascii="Biko" w:hAnsi="Biko"/>
        </w:rPr>
        <w:t>bre</w:t>
      </w:r>
      <w:r w:rsidR="003B0AB4">
        <w:rPr>
          <w:rFonts w:ascii="Biko" w:hAnsi="Biko"/>
        </w:rPr>
        <w:t xml:space="preserve"> de 20</w:t>
      </w:r>
      <w:r w:rsidR="00B96924">
        <w:rPr>
          <w:rFonts w:ascii="Biko" w:hAnsi="Biko"/>
        </w:rPr>
        <w:t>20</w:t>
      </w:r>
      <w:r w:rsidR="003B0AB4">
        <w:rPr>
          <w:rFonts w:ascii="Biko" w:hAnsi="Biko"/>
        </w:rPr>
        <w:t>.</w:t>
      </w:r>
    </w:p>
    <w:p w14:paraId="12DF0977" w14:textId="77777777" w:rsidR="00065900" w:rsidRDefault="00065900">
      <w:pPr>
        <w:rPr>
          <w:rFonts w:ascii="Biko" w:hAnsi="Biko"/>
        </w:rPr>
      </w:pPr>
      <w:r>
        <w:rPr>
          <w:rFonts w:ascii="Biko" w:hAnsi="Biko"/>
        </w:rPr>
        <w:br w:type="page"/>
      </w:r>
    </w:p>
    <w:p w14:paraId="3C0EB5A0" w14:textId="28A31165" w:rsidR="008066BD" w:rsidRPr="008066BD" w:rsidRDefault="008066BD" w:rsidP="008066BD">
      <w:pPr>
        <w:rPr>
          <w:rFonts w:ascii="Biko" w:hAnsi="Biko"/>
        </w:rPr>
      </w:pPr>
      <w:r w:rsidRPr="008066BD">
        <w:rPr>
          <w:rFonts w:ascii="Biko" w:hAnsi="Biko"/>
        </w:rPr>
        <w:lastRenderedPageBreak/>
        <w:t>Los licitadores podrán dirigirse a la siguiente dirección para recabar información técnica</w:t>
      </w:r>
      <w:r w:rsidR="00065900">
        <w:rPr>
          <w:rFonts w:ascii="Biko" w:hAnsi="Biko"/>
        </w:rPr>
        <w:t xml:space="preserve"> </w:t>
      </w:r>
      <w:r w:rsidRPr="008066BD">
        <w:rPr>
          <w:rFonts w:ascii="Biko" w:hAnsi="Biko"/>
        </w:rPr>
        <w:t>adicional:</w:t>
      </w:r>
    </w:p>
    <w:p w14:paraId="1B5A8169" w14:textId="160BD31B" w:rsidR="008066BD" w:rsidRPr="00BA00D5" w:rsidRDefault="00B96924" w:rsidP="008066BD">
      <w:pPr>
        <w:rPr>
          <w:rFonts w:ascii="Biko" w:hAnsi="Biko"/>
          <w:b/>
        </w:rPr>
      </w:pPr>
      <w:r>
        <w:rPr>
          <w:rFonts w:ascii="Biko" w:hAnsi="Biko"/>
          <w:b/>
        </w:rPr>
        <w:t>Colegio oficial de Ingenieros Navales y Oceánicos</w:t>
      </w:r>
    </w:p>
    <w:p w14:paraId="7A235B27" w14:textId="57D913B1" w:rsidR="008066BD" w:rsidRPr="00B96924" w:rsidRDefault="008066BD" w:rsidP="008066BD">
      <w:pPr>
        <w:rPr>
          <w:rFonts w:ascii="Biko" w:hAnsi="Biko"/>
          <w:b/>
          <w:lang w:val="en-US"/>
        </w:rPr>
      </w:pPr>
      <w:r w:rsidRPr="00B96924">
        <w:rPr>
          <w:rFonts w:ascii="Biko" w:hAnsi="Biko"/>
          <w:b/>
          <w:lang w:val="en-US"/>
        </w:rPr>
        <w:t xml:space="preserve">Att. </w:t>
      </w:r>
      <w:r w:rsidR="00B96924" w:rsidRPr="00B96924">
        <w:rPr>
          <w:rFonts w:ascii="Biko" w:hAnsi="Biko"/>
          <w:b/>
          <w:lang w:val="en-US"/>
        </w:rPr>
        <w:t xml:space="preserve">Pedro </w:t>
      </w:r>
      <w:r w:rsidR="00B96924">
        <w:rPr>
          <w:rFonts w:ascii="Biko" w:hAnsi="Biko"/>
          <w:b/>
          <w:lang w:val="en-US"/>
        </w:rPr>
        <w:t>Peñas Vargas</w:t>
      </w:r>
    </w:p>
    <w:p w14:paraId="396CE858" w14:textId="263B6312" w:rsidR="008066BD" w:rsidRPr="00E26C41" w:rsidRDefault="008066BD" w:rsidP="008066BD">
      <w:pPr>
        <w:rPr>
          <w:rFonts w:ascii="Biko" w:hAnsi="Biko"/>
          <w:b/>
          <w:lang w:val="en-GB"/>
        </w:rPr>
      </w:pPr>
      <w:proofErr w:type="spellStart"/>
      <w:r w:rsidRPr="00E26C41">
        <w:rPr>
          <w:rFonts w:ascii="Biko" w:hAnsi="Biko"/>
          <w:b/>
          <w:lang w:val="en-GB"/>
        </w:rPr>
        <w:t>Telf</w:t>
      </w:r>
      <w:proofErr w:type="spellEnd"/>
      <w:r w:rsidRPr="00E26C41">
        <w:rPr>
          <w:rFonts w:ascii="Biko" w:hAnsi="Biko"/>
          <w:b/>
          <w:lang w:val="en-GB"/>
        </w:rPr>
        <w:t xml:space="preserve">. </w:t>
      </w:r>
      <w:r w:rsidR="00E140C0" w:rsidRPr="00E26C41">
        <w:rPr>
          <w:rFonts w:ascii="Biko" w:hAnsi="Biko"/>
          <w:b/>
          <w:lang w:val="en-GB"/>
        </w:rPr>
        <w:t>91 575 10 24.</w:t>
      </w:r>
    </w:p>
    <w:p w14:paraId="2887DDFF" w14:textId="4B7849C2" w:rsidR="008066BD" w:rsidRPr="00CB4713" w:rsidRDefault="008066BD" w:rsidP="008066BD">
      <w:pPr>
        <w:rPr>
          <w:lang w:val="en-US"/>
        </w:rPr>
      </w:pPr>
      <w:r w:rsidRPr="00BA00D5">
        <w:rPr>
          <w:rFonts w:ascii="Biko" w:hAnsi="Biko"/>
          <w:b/>
          <w:lang w:val="en-GB"/>
        </w:rPr>
        <w:t xml:space="preserve">Mail: </w:t>
      </w:r>
      <w:hyperlink r:id="rId10" w:history="1">
        <w:r w:rsidR="00B96924" w:rsidRPr="00CB4713">
          <w:rPr>
            <w:rStyle w:val="Hipervnculo"/>
            <w:lang w:val="en-US"/>
          </w:rPr>
          <w:t>coin@ingenierosnavales.com</w:t>
        </w:r>
      </w:hyperlink>
    </w:p>
    <w:p w14:paraId="2F30C160" w14:textId="59532781" w:rsidR="00404115" w:rsidRPr="00304EAA" w:rsidRDefault="00404115" w:rsidP="0020240B">
      <w:pPr>
        <w:pStyle w:val="Prrafodelista"/>
        <w:numPr>
          <w:ilvl w:val="0"/>
          <w:numId w:val="1"/>
        </w:numPr>
        <w:rPr>
          <w:rFonts w:ascii="Biko" w:hAnsi="Biko"/>
          <w:b/>
        </w:rPr>
      </w:pPr>
      <w:r w:rsidRPr="00304EAA">
        <w:rPr>
          <w:rFonts w:ascii="Biko" w:hAnsi="Biko"/>
          <w:b/>
        </w:rPr>
        <w:t>ADJUDICACIÓN</w:t>
      </w:r>
    </w:p>
    <w:p w14:paraId="7C773C90" w14:textId="771E9B03" w:rsidR="00404115" w:rsidRPr="00404115" w:rsidRDefault="00404115" w:rsidP="00404115">
      <w:pPr>
        <w:rPr>
          <w:rFonts w:ascii="Biko" w:hAnsi="Biko"/>
        </w:rPr>
      </w:pPr>
      <w:r w:rsidRPr="00404115">
        <w:rPr>
          <w:rFonts w:ascii="Biko" w:hAnsi="Biko"/>
        </w:rPr>
        <w:t>Recibidas las ofertas en la fecha señalada para su presentación, en el plazo de 10 días laborales, se publicará en la</w:t>
      </w:r>
      <w:r w:rsidR="00E26C41">
        <w:rPr>
          <w:rFonts w:ascii="Biko" w:hAnsi="Biko"/>
        </w:rPr>
        <w:t xml:space="preserve"> página web </w:t>
      </w:r>
      <w:r w:rsidR="00E26C41" w:rsidRPr="00404115">
        <w:rPr>
          <w:rFonts w:ascii="Biko" w:hAnsi="Biko"/>
        </w:rPr>
        <w:t>de</w:t>
      </w:r>
      <w:r w:rsidR="00E26C41">
        <w:rPr>
          <w:rFonts w:ascii="Biko" w:hAnsi="Biko"/>
        </w:rPr>
        <w:t xml:space="preserve">l Colegio de Ingenieros Navales y Oceánicos (COIN) </w:t>
      </w:r>
      <w:hyperlink r:id="rId11" w:history="1">
        <w:r w:rsidR="00E26C41" w:rsidRPr="0054233A">
          <w:rPr>
            <w:rStyle w:val="Hipervnculo"/>
            <w:rFonts w:ascii="Biko" w:hAnsi="Biko"/>
          </w:rPr>
          <w:t>www.ingenierosnavales.com</w:t>
        </w:r>
      </w:hyperlink>
      <w:r w:rsidR="00304EAA">
        <w:rPr>
          <w:rFonts w:ascii="Biko" w:hAnsi="Biko"/>
        </w:rPr>
        <w:t xml:space="preserve"> </w:t>
      </w:r>
      <w:r w:rsidRPr="00404115">
        <w:rPr>
          <w:rFonts w:ascii="Biko" w:hAnsi="Biko"/>
        </w:rPr>
        <w:t>el resultado de la licitación.</w:t>
      </w:r>
    </w:p>
    <w:p w14:paraId="055B6577" w14:textId="41891BA8" w:rsidR="00404115" w:rsidRPr="00304EAA" w:rsidRDefault="00404115" w:rsidP="004D26AF">
      <w:pPr>
        <w:pStyle w:val="Prrafodelista"/>
        <w:numPr>
          <w:ilvl w:val="0"/>
          <w:numId w:val="1"/>
        </w:numPr>
        <w:rPr>
          <w:rFonts w:ascii="Biko" w:hAnsi="Biko"/>
          <w:b/>
        </w:rPr>
      </w:pPr>
      <w:r w:rsidRPr="00304EAA">
        <w:rPr>
          <w:rFonts w:ascii="Biko" w:hAnsi="Biko"/>
          <w:b/>
        </w:rPr>
        <w:t>CONDICIONES PARA LA CONTRATACION</w:t>
      </w:r>
    </w:p>
    <w:p w14:paraId="43F6CFA7" w14:textId="77777777" w:rsidR="0020240B" w:rsidRPr="00404115" w:rsidRDefault="0020240B" w:rsidP="0020240B">
      <w:pPr>
        <w:pStyle w:val="Prrafodelista"/>
        <w:ind w:left="360"/>
        <w:rPr>
          <w:rFonts w:ascii="Biko" w:hAnsi="Biko"/>
        </w:rPr>
      </w:pPr>
    </w:p>
    <w:p w14:paraId="1E50312B" w14:textId="1C9D5B31" w:rsidR="00404115" w:rsidRPr="0020240B" w:rsidRDefault="00404115" w:rsidP="0020240B">
      <w:pPr>
        <w:pStyle w:val="Prrafodelista"/>
        <w:numPr>
          <w:ilvl w:val="0"/>
          <w:numId w:val="5"/>
        </w:numPr>
        <w:ind w:left="360"/>
        <w:rPr>
          <w:rFonts w:ascii="Biko" w:hAnsi="Biko"/>
        </w:rPr>
      </w:pPr>
      <w:r w:rsidRPr="0020240B">
        <w:rPr>
          <w:rFonts w:ascii="Biko" w:hAnsi="Biko"/>
        </w:rPr>
        <w:t xml:space="preserve">La entidad seleccionada, en el tiempo que dure la relación de servicios con </w:t>
      </w:r>
      <w:r w:rsidR="0020240B">
        <w:rPr>
          <w:rFonts w:ascii="Biko" w:hAnsi="Biko"/>
        </w:rPr>
        <w:t>Océano Azul</w:t>
      </w:r>
      <w:r w:rsidRPr="0020240B">
        <w:rPr>
          <w:rFonts w:ascii="Biko" w:hAnsi="Biko"/>
        </w:rPr>
        <w:t xml:space="preserve">, deberá cumplir con la normativa vigente en materia laboral, Seguridad Social y de Seguridad y Salud en el Trabajo, estando sujetos si procede a realizar la coordinación de actividades empresariales </w:t>
      </w:r>
      <w:r w:rsidR="00304EAA" w:rsidRPr="0020240B">
        <w:rPr>
          <w:rFonts w:ascii="Biko" w:hAnsi="Biko"/>
        </w:rPr>
        <w:t>de acuerdo con el</w:t>
      </w:r>
      <w:r w:rsidRPr="0020240B">
        <w:rPr>
          <w:rFonts w:ascii="Biko" w:hAnsi="Biko"/>
        </w:rPr>
        <w:t xml:space="preserve"> RD 171/2004</w:t>
      </w:r>
      <w:r w:rsidR="008F041E">
        <w:rPr>
          <w:rFonts w:ascii="Biko" w:hAnsi="Biko"/>
        </w:rPr>
        <w:t>.</w:t>
      </w:r>
    </w:p>
    <w:p w14:paraId="057AF52C" w14:textId="74F9309C" w:rsidR="00404115" w:rsidRPr="0020240B" w:rsidRDefault="00404115" w:rsidP="0020240B">
      <w:pPr>
        <w:pStyle w:val="Prrafodelista"/>
        <w:numPr>
          <w:ilvl w:val="0"/>
          <w:numId w:val="5"/>
        </w:numPr>
        <w:ind w:left="360"/>
        <w:rPr>
          <w:rFonts w:ascii="Biko" w:hAnsi="Biko"/>
        </w:rPr>
      </w:pPr>
      <w:r w:rsidRPr="0020240B">
        <w:rPr>
          <w:rFonts w:ascii="Biko" w:hAnsi="Biko"/>
        </w:rPr>
        <w:t>La entidad seleccionada en todo caso e independientemente de cualquier otra documentación, deberá presentar antes de la formalización del contrato, certificado que acredite que se halla al corriente del cumplimiento de las obligaciones tributarias y con la Seguridad Social</w:t>
      </w:r>
      <w:r w:rsidR="00304EAA">
        <w:rPr>
          <w:rFonts w:ascii="Biko" w:hAnsi="Biko"/>
        </w:rPr>
        <w:t>.</w:t>
      </w:r>
    </w:p>
    <w:p w14:paraId="591C5573" w14:textId="233C4287" w:rsidR="00404115" w:rsidRDefault="00404115" w:rsidP="0020240B">
      <w:pPr>
        <w:pStyle w:val="Prrafodelista"/>
        <w:numPr>
          <w:ilvl w:val="0"/>
          <w:numId w:val="5"/>
        </w:numPr>
        <w:ind w:left="360"/>
        <w:rPr>
          <w:rFonts w:ascii="Biko" w:hAnsi="Biko"/>
        </w:rPr>
      </w:pPr>
      <w:r w:rsidRPr="0020240B">
        <w:rPr>
          <w:rFonts w:ascii="Biko" w:hAnsi="Biko"/>
        </w:rPr>
        <w:t xml:space="preserve">La entidad seleccionada, deberá presentar la documentación necesaria para formalizar el contrato en un plazo no superior a </w:t>
      </w:r>
      <w:r w:rsidR="00C55B62">
        <w:rPr>
          <w:rFonts w:ascii="Biko" w:hAnsi="Biko"/>
        </w:rPr>
        <w:t>1</w:t>
      </w:r>
      <w:r w:rsidRPr="0020240B">
        <w:rPr>
          <w:rFonts w:ascii="Biko" w:hAnsi="Biko"/>
        </w:rPr>
        <w:t>0 días desde la adjudicación</w:t>
      </w:r>
      <w:r w:rsidR="00304EAA">
        <w:rPr>
          <w:rFonts w:ascii="Biko" w:hAnsi="Biko"/>
        </w:rPr>
        <w:t>.</w:t>
      </w:r>
    </w:p>
    <w:p w14:paraId="2F070D05" w14:textId="6FD837AC" w:rsidR="00404115" w:rsidRPr="0020240B" w:rsidRDefault="00404115" w:rsidP="0020240B">
      <w:pPr>
        <w:pStyle w:val="Prrafodelista"/>
        <w:numPr>
          <w:ilvl w:val="0"/>
          <w:numId w:val="5"/>
        </w:numPr>
        <w:ind w:left="360"/>
        <w:rPr>
          <w:rFonts w:ascii="Biko" w:hAnsi="Biko"/>
        </w:rPr>
      </w:pPr>
      <w:r w:rsidRPr="0020240B">
        <w:rPr>
          <w:rFonts w:ascii="Biko" w:hAnsi="Biko"/>
        </w:rPr>
        <w:t xml:space="preserve">Adicionalmente a las condiciones técnicas, administrativas, </w:t>
      </w:r>
      <w:r w:rsidR="00304EAA">
        <w:rPr>
          <w:rFonts w:ascii="Biko" w:hAnsi="Biko"/>
        </w:rPr>
        <w:t>Océano Azul</w:t>
      </w:r>
      <w:r w:rsidRPr="0020240B">
        <w:rPr>
          <w:rFonts w:ascii="Biko" w:hAnsi="Biko"/>
        </w:rPr>
        <w:t xml:space="preserve"> valorará positivamente, a aquellos proveedores que demuestren mantener políticas de Calidad, Seguridad y Salud, Medio Ambiente, Movilidad Sostenible, así como de Responsabilidad Social Corporativa.</w:t>
      </w:r>
    </w:p>
    <w:p w14:paraId="3C8B5667" w14:textId="3D537C67" w:rsidR="00404115" w:rsidRDefault="00404115" w:rsidP="0020240B">
      <w:pPr>
        <w:pStyle w:val="Prrafodelista"/>
        <w:numPr>
          <w:ilvl w:val="0"/>
          <w:numId w:val="4"/>
        </w:numPr>
        <w:ind w:left="360"/>
        <w:rPr>
          <w:rFonts w:ascii="Biko" w:hAnsi="Biko"/>
        </w:rPr>
      </w:pPr>
      <w:r w:rsidRPr="0020240B">
        <w:rPr>
          <w:rFonts w:ascii="Biko" w:hAnsi="Biko"/>
        </w:rPr>
        <w:t>El proveedor incluirá en su propuesta aquellos documentos o registros que permitan verificar dichas políticas (certificados de calidad, medioambientales, documentación relativa a las actuaciones en asuntos de responsabilidad social, etc.)</w:t>
      </w:r>
      <w:r w:rsidR="00C75AE3">
        <w:rPr>
          <w:rFonts w:ascii="Biko" w:hAnsi="Biko"/>
        </w:rPr>
        <w:t>.</w:t>
      </w:r>
    </w:p>
    <w:p w14:paraId="46D8606C" w14:textId="692F731C" w:rsidR="00567DCE" w:rsidRDefault="00567DCE" w:rsidP="00567DCE">
      <w:pPr>
        <w:rPr>
          <w:rFonts w:ascii="Biko" w:hAnsi="Biko"/>
        </w:rPr>
      </w:pPr>
    </w:p>
    <w:p w14:paraId="5C5FDE19" w14:textId="64D8589F" w:rsidR="00567DCE" w:rsidRDefault="00567DCE" w:rsidP="00567DCE">
      <w:pPr>
        <w:rPr>
          <w:rFonts w:ascii="Biko" w:hAnsi="Biko"/>
        </w:rPr>
      </w:pPr>
    </w:p>
    <w:p w14:paraId="5ACCA90C" w14:textId="47BAB214" w:rsidR="00567DCE" w:rsidRDefault="003B0AB4" w:rsidP="00567DCE">
      <w:pPr>
        <w:rPr>
          <w:rFonts w:ascii="Biko" w:hAnsi="Biko"/>
        </w:rPr>
      </w:pPr>
      <w:r>
        <w:rPr>
          <w:rFonts w:ascii="Biko" w:hAnsi="Biko"/>
        </w:rPr>
        <w:t xml:space="preserve">Madrid, </w:t>
      </w:r>
      <w:r w:rsidR="00E12191">
        <w:rPr>
          <w:rFonts w:ascii="Biko" w:hAnsi="Biko"/>
        </w:rPr>
        <w:t>30</w:t>
      </w:r>
      <w:r>
        <w:rPr>
          <w:rFonts w:ascii="Biko" w:hAnsi="Biko"/>
        </w:rPr>
        <w:t xml:space="preserve"> de </w:t>
      </w:r>
      <w:r w:rsidR="00B96924">
        <w:rPr>
          <w:rFonts w:ascii="Biko" w:hAnsi="Biko"/>
        </w:rPr>
        <w:t>octubre</w:t>
      </w:r>
      <w:r>
        <w:rPr>
          <w:rFonts w:ascii="Biko" w:hAnsi="Biko"/>
        </w:rPr>
        <w:t xml:space="preserve"> de 20</w:t>
      </w:r>
      <w:r w:rsidR="00B96924">
        <w:rPr>
          <w:rFonts w:ascii="Biko" w:hAnsi="Biko"/>
        </w:rPr>
        <w:t>20</w:t>
      </w:r>
    </w:p>
    <w:p w14:paraId="17524BC3" w14:textId="77777777" w:rsidR="00567DCE" w:rsidRPr="00567DCE" w:rsidRDefault="00567DCE" w:rsidP="00567DCE">
      <w:pPr>
        <w:rPr>
          <w:rFonts w:ascii="Biko" w:hAnsi="Biko"/>
        </w:rPr>
      </w:pPr>
    </w:p>
    <w:p w14:paraId="66B9EE02" w14:textId="77777777" w:rsidR="005B398C" w:rsidRDefault="005B398C">
      <w:pPr>
        <w:sectPr w:rsidR="005B398C" w:rsidSect="00E213F3">
          <w:headerReference w:type="default" r:id="rId12"/>
          <w:footerReference w:type="default" r:id="rId13"/>
          <w:pgSz w:w="11906" w:h="16838"/>
          <w:pgMar w:top="1843" w:right="1274" w:bottom="709" w:left="1701" w:header="708" w:footer="708" w:gutter="0"/>
          <w:cols w:space="708"/>
          <w:docGrid w:linePitch="360"/>
        </w:sectPr>
      </w:pPr>
    </w:p>
    <w:p w14:paraId="72034814" w14:textId="77777777" w:rsidR="001368A8" w:rsidRDefault="001368A8" w:rsidP="001368A8">
      <w:pPr>
        <w:pStyle w:val="Ttulo2"/>
        <w:jc w:val="center"/>
        <w:rPr>
          <w:rFonts w:ascii="Verdana" w:hAnsi="Verdana"/>
          <w:b/>
          <w:caps/>
          <w:sz w:val="22"/>
          <w:szCs w:val="22"/>
        </w:rPr>
      </w:pPr>
      <w:r w:rsidRPr="00561972">
        <w:rPr>
          <w:rFonts w:ascii="Verdana" w:hAnsi="Verdana"/>
          <w:b/>
          <w:caps/>
          <w:sz w:val="22"/>
          <w:szCs w:val="22"/>
        </w:rPr>
        <w:lastRenderedPageBreak/>
        <w:t xml:space="preserve">LISTADO DE CRITERIOS PARA LA </w:t>
      </w:r>
      <w:r>
        <w:rPr>
          <w:rFonts w:ascii="Verdana" w:hAnsi="Verdana"/>
          <w:b/>
          <w:caps/>
          <w:sz w:val="22"/>
          <w:szCs w:val="22"/>
        </w:rPr>
        <w:t>DESIGNACI</w:t>
      </w:r>
      <w:r w:rsidRPr="00561972">
        <w:rPr>
          <w:rFonts w:ascii="Verdana" w:hAnsi="Verdana"/>
          <w:b/>
          <w:caps/>
          <w:sz w:val="22"/>
          <w:szCs w:val="22"/>
        </w:rPr>
        <w:t>ÓN DE controlador DE PRIMER NIVEL</w:t>
      </w:r>
    </w:p>
    <w:p w14:paraId="256632DF" w14:textId="77777777" w:rsidR="001368A8" w:rsidRPr="00124AF7" w:rsidRDefault="001368A8" w:rsidP="001368A8">
      <w:pPr>
        <w:pStyle w:val="Ttulo4"/>
        <w:tabs>
          <w:tab w:val="left" w:pos="2025"/>
        </w:tabs>
      </w:pPr>
      <w:r w:rsidRPr="00124AF7">
        <w:t>Operación: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420"/>
      </w:tblGrid>
      <w:tr w:rsidR="001368A8" w:rsidRPr="00992ACD" w14:paraId="4F5F05D5" w14:textId="77777777" w:rsidTr="0054280F">
        <w:tc>
          <w:tcPr>
            <w:tcW w:w="4671" w:type="dxa"/>
          </w:tcPr>
          <w:p w14:paraId="5CBA49FC" w14:textId="77777777" w:rsidR="001368A8" w:rsidRPr="00AC73B7" w:rsidRDefault="001368A8" w:rsidP="0054280F">
            <w:pPr>
              <w:tabs>
                <w:tab w:val="left" w:pos="2025"/>
              </w:tabs>
              <w:rPr>
                <w:rFonts w:ascii="Verdana" w:hAnsi="Verdana" w:cs="Tahoma"/>
              </w:rPr>
            </w:pPr>
            <w:r>
              <w:rPr>
                <w:rFonts w:ascii="Verdana" w:hAnsi="Verdana" w:cs="Tahoma"/>
              </w:rPr>
              <w:t>Programa Operativo</w:t>
            </w:r>
          </w:p>
        </w:tc>
        <w:tc>
          <w:tcPr>
            <w:tcW w:w="4671" w:type="dxa"/>
          </w:tcPr>
          <w:p w14:paraId="71B5327E" w14:textId="77777777" w:rsidR="001368A8" w:rsidRPr="000E42B5" w:rsidRDefault="001368A8" w:rsidP="0054280F">
            <w:pPr>
              <w:tabs>
                <w:tab w:val="left" w:pos="2025"/>
              </w:tabs>
              <w:rPr>
                <w:rFonts w:ascii="Verdana" w:hAnsi="Verdana" w:cs="Tahoma"/>
              </w:rPr>
            </w:pPr>
          </w:p>
        </w:tc>
      </w:tr>
      <w:tr w:rsidR="001368A8" w:rsidRPr="00992ACD" w14:paraId="1B4680C0" w14:textId="77777777" w:rsidTr="0054280F">
        <w:tc>
          <w:tcPr>
            <w:tcW w:w="4671" w:type="dxa"/>
          </w:tcPr>
          <w:p w14:paraId="0B6F922D" w14:textId="77777777" w:rsidR="001368A8" w:rsidRPr="000E42B5" w:rsidRDefault="001368A8" w:rsidP="0054280F">
            <w:pPr>
              <w:tabs>
                <w:tab w:val="left" w:pos="2025"/>
              </w:tabs>
            </w:pPr>
            <w:r w:rsidRPr="00AC73B7">
              <w:rPr>
                <w:rFonts w:ascii="Verdana" w:hAnsi="Verdana" w:cs="Tahoma"/>
              </w:rPr>
              <w:t xml:space="preserve">Nombre </w:t>
            </w:r>
            <w:r>
              <w:rPr>
                <w:rFonts w:ascii="Verdana" w:hAnsi="Verdana" w:cs="Tahoma"/>
              </w:rPr>
              <w:t>del proyecto</w:t>
            </w:r>
          </w:p>
        </w:tc>
        <w:tc>
          <w:tcPr>
            <w:tcW w:w="4671" w:type="dxa"/>
          </w:tcPr>
          <w:p w14:paraId="52477B00" w14:textId="77777777" w:rsidR="001368A8" w:rsidRPr="000E42B5" w:rsidRDefault="001368A8" w:rsidP="0054280F">
            <w:pPr>
              <w:tabs>
                <w:tab w:val="left" w:pos="2025"/>
              </w:tabs>
              <w:rPr>
                <w:rFonts w:ascii="Verdana" w:hAnsi="Verdana" w:cs="Tahoma"/>
              </w:rPr>
            </w:pPr>
          </w:p>
        </w:tc>
      </w:tr>
      <w:tr w:rsidR="001368A8" w:rsidRPr="000E42B5" w14:paraId="727909F9" w14:textId="77777777" w:rsidTr="0054280F">
        <w:tc>
          <w:tcPr>
            <w:tcW w:w="4671" w:type="dxa"/>
          </w:tcPr>
          <w:p w14:paraId="7AC5FFBE" w14:textId="77777777" w:rsidR="001368A8" w:rsidRPr="000E42B5" w:rsidRDefault="001368A8" w:rsidP="0054280F">
            <w:pPr>
              <w:tabs>
                <w:tab w:val="left" w:pos="2025"/>
              </w:tabs>
              <w:rPr>
                <w:rFonts w:ascii="Verdana" w:hAnsi="Verdana" w:cs="Tahoma"/>
              </w:rPr>
            </w:pPr>
            <w:r w:rsidRPr="000E42B5">
              <w:rPr>
                <w:rFonts w:ascii="Verdana" w:hAnsi="Verdana" w:cs="Tahoma"/>
              </w:rPr>
              <w:t>Acrónimo</w:t>
            </w:r>
          </w:p>
        </w:tc>
        <w:tc>
          <w:tcPr>
            <w:tcW w:w="4671" w:type="dxa"/>
          </w:tcPr>
          <w:p w14:paraId="18F10C7E" w14:textId="77777777" w:rsidR="001368A8" w:rsidRPr="000E42B5" w:rsidRDefault="001368A8" w:rsidP="0054280F">
            <w:pPr>
              <w:tabs>
                <w:tab w:val="left" w:pos="2025"/>
              </w:tabs>
              <w:rPr>
                <w:rFonts w:ascii="Verdana" w:hAnsi="Verdana" w:cs="Tahoma"/>
              </w:rPr>
            </w:pPr>
          </w:p>
        </w:tc>
      </w:tr>
      <w:tr w:rsidR="001368A8" w:rsidRPr="000E42B5" w14:paraId="272354C4" w14:textId="77777777" w:rsidTr="0054280F">
        <w:tc>
          <w:tcPr>
            <w:tcW w:w="4671" w:type="dxa"/>
          </w:tcPr>
          <w:p w14:paraId="28808B3F" w14:textId="77777777" w:rsidR="001368A8" w:rsidRPr="000E42B5" w:rsidRDefault="001368A8" w:rsidP="0054280F">
            <w:pPr>
              <w:tabs>
                <w:tab w:val="left" w:pos="2025"/>
              </w:tabs>
              <w:rPr>
                <w:rFonts w:ascii="Verdana" w:hAnsi="Verdana" w:cs="Tahoma"/>
              </w:rPr>
            </w:pPr>
            <w:r>
              <w:rPr>
                <w:rFonts w:ascii="Verdana" w:hAnsi="Verdana" w:cs="Tahoma"/>
              </w:rPr>
              <w:t>Clave identificación</w:t>
            </w:r>
          </w:p>
        </w:tc>
        <w:tc>
          <w:tcPr>
            <w:tcW w:w="4671" w:type="dxa"/>
          </w:tcPr>
          <w:p w14:paraId="666AB80A" w14:textId="77777777" w:rsidR="001368A8" w:rsidRPr="000E42B5" w:rsidRDefault="001368A8" w:rsidP="0054280F">
            <w:pPr>
              <w:tabs>
                <w:tab w:val="left" w:pos="2025"/>
              </w:tabs>
              <w:rPr>
                <w:rFonts w:ascii="Verdana" w:hAnsi="Verdana" w:cs="Tahoma"/>
              </w:rPr>
            </w:pPr>
          </w:p>
        </w:tc>
      </w:tr>
      <w:tr w:rsidR="001368A8" w:rsidRPr="000E42B5" w14:paraId="1CA64A78" w14:textId="77777777" w:rsidTr="0054280F">
        <w:tc>
          <w:tcPr>
            <w:tcW w:w="4671" w:type="dxa"/>
          </w:tcPr>
          <w:p w14:paraId="1177A3B8" w14:textId="77777777" w:rsidR="001368A8" w:rsidRDefault="001368A8" w:rsidP="0054280F">
            <w:pPr>
              <w:tabs>
                <w:tab w:val="left" w:pos="2025"/>
              </w:tabs>
              <w:rPr>
                <w:rFonts w:ascii="Verdana" w:hAnsi="Verdana" w:cs="Tahoma"/>
              </w:rPr>
            </w:pPr>
            <w:r>
              <w:rPr>
                <w:rFonts w:ascii="Verdana" w:hAnsi="Verdana" w:cs="Tahoma"/>
              </w:rPr>
              <w:t>Periodo de duración del proyecto</w:t>
            </w:r>
          </w:p>
        </w:tc>
        <w:tc>
          <w:tcPr>
            <w:tcW w:w="4671" w:type="dxa"/>
          </w:tcPr>
          <w:p w14:paraId="35D08C62" w14:textId="77777777" w:rsidR="001368A8" w:rsidRPr="000E42B5" w:rsidRDefault="001368A8" w:rsidP="0054280F">
            <w:pPr>
              <w:tabs>
                <w:tab w:val="left" w:pos="2025"/>
              </w:tabs>
              <w:rPr>
                <w:rFonts w:ascii="Verdana" w:hAnsi="Verdana" w:cs="Tahoma"/>
              </w:rPr>
            </w:pPr>
          </w:p>
        </w:tc>
      </w:tr>
    </w:tbl>
    <w:p w14:paraId="3283A048" w14:textId="77777777" w:rsidR="001368A8" w:rsidRDefault="001368A8" w:rsidP="001368A8">
      <w:pPr>
        <w:rPr>
          <w:rFonts w:ascii="Verdana" w:hAnsi="Verdana" w:cs="Tahoma"/>
        </w:rPr>
      </w:pPr>
    </w:p>
    <w:p w14:paraId="297FB5D0" w14:textId="77777777" w:rsidR="001368A8" w:rsidRPr="00124AF7" w:rsidRDefault="001368A8" w:rsidP="001368A8">
      <w:pPr>
        <w:pStyle w:val="Ttulo4"/>
        <w:tabs>
          <w:tab w:val="left" w:pos="2025"/>
        </w:tabs>
      </w:pPr>
      <w:r>
        <w:t>Organismo Beneficiario</w:t>
      </w:r>
      <w:r w:rsidRPr="00124AF7">
        <w:t xml:space="preserve">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4448"/>
      </w:tblGrid>
      <w:tr w:rsidR="001368A8" w:rsidRPr="000E42B5" w14:paraId="550588AD" w14:textId="77777777" w:rsidTr="0054280F">
        <w:tc>
          <w:tcPr>
            <w:tcW w:w="4647" w:type="dxa"/>
            <w:shd w:val="clear" w:color="auto" w:fill="auto"/>
          </w:tcPr>
          <w:p w14:paraId="236EBA1E" w14:textId="77777777" w:rsidR="001368A8" w:rsidRPr="00464701" w:rsidRDefault="001368A8" w:rsidP="0054280F">
            <w:pPr>
              <w:tabs>
                <w:tab w:val="left" w:pos="2025"/>
              </w:tabs>
              <w:rPr>
                <w:rFonts w:ascii="Verdana" w:hAnsi="Verdana" w:cs="Tahoma"/>
              </w:rPr>
            </w:pPr>
            <w:r w:rsidRPr="00464701">
              <w:rPr>
                <w:rFonts w:ascii="Verdana" w:hAnsi="Verdana" w:cs="Tahoma"/>
              </w:rPr>
              <w:t>Nombre del Organismo Beneficiario</w:t>
            </w:r>
          </w:p>
        </w:tc>
        <w:tc>
          <w:tcPr>
            <w:tcW w:w="4640" w:type="dxa"/>
          </w:tcPr>
          <w:p w14:paraId="69E6C44C" w14:textId="77777777" w:rsidR="001368A8" w:rsidRPr="000E42B5" w:rsidRDefault="001368A8" w:rsidP="0054280F">
            <w:pPr>
              <w:tabs>
                <w:tab w:val="left" w:pos="2025"/>
              </w:tabs>
              <w:rPr>
                <w:rFonts w:ascii="Verdana" w:hAnsi="Verdana" w:cs="Tahoma"/>
              </w:rPr>
            </w:pPr>
          </w:p>
        </w:tc>
      </w:tr>
      <w:tr w:rsidR="001368A8" w:rsidRPr="000E42B5" w14:paraId="241C69B5" w14:textId="77777777" w:rsidTr="0054280F">
        <w:tc>
          <w:tcPr>
            <w:tcW w:w="4647" w:type="dxa"/>
            <w:shd w:val="clear" w:color="auto" w:fill="auto"/>
          </w:tcPr>
          <w:p w14:paraId="5059325C" w14:textId="77777777" w:rsidR="001368A8" w:rsidRPr="00464701" w:rsidRDefault="001368A8" w:rsidP="0054280F">
            <w:pPr>
              <w:tabs>
                <w:tab w:val="left" w:pos="2025"/>
              </w:tabs>
              <w:rPr>
                <w:rFonts w:ascii="Verdana" w:hAnsi="Verdana" w:cs="Tahoma"/>
              </w:rPr>
            </w:pPr>
            <w:r w:rsidRPr="00464701">
              <w:rPr>
                <w:rFonts w:ascii="Verdana" w:hAnsi="Verdana" w:cs="Tahoma"/>
              </w:rPr>
              <w:t>Persona de contacto en el proyecto</w:t>
            </w:r>
          </w:p>
        </w:tc>
        <w:tc>
          <w:tcPr>
            <w:tcW w:w="4640" w:type="dxa"/>
          </w:tcPr>
          <w:p w14:paraId="08EDC147" w14:textId="77777777" w:rsidR="001368A8" w:rsidRPr="000E42B5" w:rsidRDefault="001368A8" w:rsidP="0054280F">
            <w:pPr>
              <w:tabs>
                <w:tab w:val="left" w:pos="2025"/>
              </w:tabs>
              <w:rPr>
                <w:rFonts w:ascii="Verdana" w:hAnsi="Verdana" w:cs="Tahoma"/>
              </w:rPr>
            </w:pPr>
          </w:p>
        </w:tc>
      </w:tr>
      <w:tr w:rsidR="001368A8" w:rsidRPr="000E42B5" w14:paraId="05683C5D" w14:textId="77777777" w:rsidTr="0054280F">
        <w:tc>
          <w:tcPr>
            <w:tcW w:w="4647" w:type="dxa"/>
            <w:shd w:val="clear" w:color="auto" w:fill="auto"/>
          </w:tcPr>
          <w:p w14:paraId="710FFEF8" w14:textId="77777777" w:rsidR="001368A8" w:rsidRPr="00464701" w:rsidRDefault="001368A8" w:rsidP="0054280F">
            <w:pPr>
              <w:tabs>
                <w:tab w:val="left" w:pos="2025"/>
              </w:tabs>
              <w:rPr>
                <w:rFonts w:ascii="Verdana" w:hAnsi="Verdana" w:cs="Tahoma"/>
              </w:rPr>
            </w:pPr>
            <w:r w:rsidRPr="00464701">
              <w:rPr>
                <w:rFonts w:ascii="Verdana" w:hAnsi="Verdana" w:cs="Tahoma"/>
              </w:rPr>
              <w:t>Departamento</w:t>
            </w:r>
          </w:p>
        </w:tc>
        <w:tc>
          <w:tcPr>
            <w:tcW w:w="4640" w:type="dxa"/>
          </w:tcPr>
          <w:p w14:paraId="0DB57578" w14:textId="77777777" w:rsidR="001368A8" w:rsidRPr="000E42B5" w:rsidRDefault="001368A8" w:rsidP="0054280F">
            <w:pPr>
              <w:tabs>
                <w:tab w:val="left" w:pos="2025"/>
              </w:tabs>
              <w:rPr>
                <w:rFonts w:ascii="Verdana" w:hAnsi="Verdana" w:cs="Tahoma"/>
              </w:rPr>
            </w:pPr>
          </w:p>
        </w:tc>
      </w:tr>
      <w:tr w:rsidR="001368A8" w:rsidRPr="000E42B5" w14:paraId="6A7D9D34" w14:textId="77777777" w:rsidTr="0054280F">
        <w:tc>
          <w:tcPr>
            <w:tcW w:w="4647" w:type="dxa"/>
            <w:shd w:val="clear" w:color="auto" w:fill="auto"/>
          </w:tcPr>
          <w:p w14:paraId="0AE05F01" w14:textId="77777777" w:rsidR="001368A8" w:rsidRPr="000E42B5" w:rsidRDefault="001368A8" w:rsidP="0054280F">
            <w:pPr>
              <w:tabs>
                <w:tab w:val="left" w:pos="2025"/>
              </w:tabs>
              <w:rPr>
                <w:rFonts w:ascii="Verdana" w:hAnsi="Verdana" w:cs="Tahoma"/>
              </w:rPr>
            </w:pPr>
            <w:r w:rsidRPr="000E42B5">
              <w:rPr>
                <w:rFonts w:ascii="Verdana" w:hAnsi="Verdana" w:cs="Tahoma"/>
              </w:rPr>
              <w:t>Dirección</w:t>
            </w:r>
          </w:p>
        </w:tc>
        <w:tc>
          <w:tcPr>
            <w:tcW w:w="4640" w:type="dxa"/>
          </w:tcPr>
          <w:p w14:paraId="5CA96B13" w14:textId="77777777" w:rsidR="001368A8" w:rsidRPr="000E42B5" w:rsidRDefault="001368A8" w:rsidP="0054280F">
            <w:pPr>
              <w:tabs>
                <w:tab w:val="left" w:pos="2025"/>
              </w:tabs>
              <w:rPr>
                <w:rFonts w:ascii="Verdana" w:hAnsi="Verdana" w:cs="Tahoma"/>
              </w:rPr>
            </w:pPr>
          </w:p>
        </w:tc>
      </w:tr>
      <w:tr w:rsidR="001368A8" w:rsidRPr="000E42B5" w14:paraId="04B3737D" w14:textId="77777777" w:rsidTr="0054280F">
        <w:tc>
          <w:tcPr>
            <w:tcW w:w="4647" w:type="dxa"/>
            <w:shd w:val="clear" w:color="auto" w:fill="auto"/>
          </w:tcPr>
          <w:p w14:paraId="7004C3E8" w14:textId="77777777" w:rsidR="001368A8" w:rsidRPr="000E42B5" w:rsidRDefault="001368A8" w:rsidP="0054280F">
            <w:pPr>
              <w:tabs>
                <w:tab w:val="left" w:pos="2025"/>
              </w:tabs>
              <w:rPr>
                <w:rFonts w:ascii="Verdana" w:hAnsi="Verdana" w:cs="Tahoma"/>
              </w:rPr>
            </w:pPr>
            <w:r w:rsidRPr="000E42B5">
              <w:rPr>
                <w:rFonts w:ascii="Verdana" w:hAnsi="Verdana" w:cs="Tahoma"/>
              </w:rPr>
              <w:t xml:space="preserve">Número de teléfono </w:t>
            </w:r>
          </w:p>
        </w:tc>
        <w:tc>
          <w:tcPr>
            <w:tcW w:w="4640" w:type="dxa"/>
          </w:tcPr>
          <w:p w14:paraId="01DC8A54" w14:textId="77777777" w:rsidR="001368A8" w:rsidRPr="000E42B5" w:rsidRDefault="001368A8" w:rsidP="0054280F">
            <w:pPr>
              <w:tabs>
                <w:tab w:val="left" w:pos="2025"/>
              </w:tabs>
              <w:rPr>
                <w:rFonts w:ascii="Verdana" w:hAnsi="Verdana" w:cs="Tahoma"/>
              </w:rPr>
            </w:pPr>
          </w:p>
        </w:tc>
      </w:tr>
      <w:tr w:rsidR="001368A8" w:rsidRPr="000E42B5" w14:paraId="51A83846" w14:textId="77777777" w:rsidTr="0054280F">
        <w:tc>
          <w:tcPr>
            <w:tcW w:w="4647" w:type="dxa"/>
            <w:shd w:val="clear" w:color="auto" w:fill="auto"/>
          </w:tcPr>
          <w:p w14:paraId="73623403" w14:textId="77777777" w:rsidR="001368A8" w:rsidRPr="000E42B5" w:rsidRDefault="001368A8" w:rsidP="0054280F">
            <w:pPr>
              <w:tabs>
                <w:tab w:val="left" w:pos="2025"/>
              </w:tabs>
              <w:rPr>
                <w:rFonts w:ascii="Verdana" w:hAnsi="Verdana" w:cs="Tahoma"/>
              </w:rPr>
            </w:pPr>
            <w:r w:rsidRPr="000E42B5">
              <w:rPr>
                <w:rFonts w:ascii="Verdana" w:hAnsi="Verdana" w:cs="Tahoma"/>
              </w:rPr>
              <w:t xml:space="preserve">Fax </w:t>
            </w:r>
          </w:p>
        </w:tc>
        <w:tc>
          <w:tcPr>
            <w:tcW w:w="4640" w:type="dxa"/>
          </w:tcPr>
          <w:p w14:paraId="1972515E" w14:textId="77777777" w:rsidR="001368A8" w:rsidRPr="000E42B5" w:rsidRDefault="001368A8" w:rsidP="0054280F">
            <w:pPr>
              <w:tabs>
                <w:tab w:val="left" w:pos="2025"/>
              </w:tabs>
              <w:rPr>
                <w:rFonts w:ascii="Verdana" w:hAnsi="Verdana" w:cs="Tahoma"/>
              </w:rPr>
            </w:pPr>
          </w:p>
        </w:tc>
      </w:tr>
      <w:tr w:rsidR="001368A8" w:rsidRPr="000E42B5" w14:paraId="27923130" w14:textId="77777777" w:rsidTr="0054280F">
        <w:tc>
          <w:tcPr>
            <w:tcW w:w="4647" w:type="dxa"/>
            <w:shd w:val="clear" w:color="auto" w:fill="auto"/>
          </w:tcPr>
          <w:p w14:paraId="3D83A6F4" w14:textId="77777777" w:rsidR="001368A8" w:rsidRPr="000E42B5" w:rsidRDefault="001368A8" w:rsidP="0054280F">
            <w:pPr>
              <w:tabs>
                <w:tab w:val="left" w:pos="2025"/>
              </w:tabs>
              <w:rPr>
                <w:rFonts w:ascii="Verdana" w:hAnsi="Verdana" w:cs="Tahoma"/>
              </w:rPr>
            </w:pPr>
            <w:r w:rsidRPr="000E42B5">
              <w:rPr>
                <w:rFonts w:ascii="Verdana" w:hAnsi="Verdana" w:cs="Tahoma"/>
              </w:rPr>
              <w:t>Correo electrónico</w:t>
            </w:r>
          </w:p>
        </w:tc>
        <w:tc>
          <w:tcPr>
            <w:tcW w:w="4640" w:type="dxa"/>
          </w:tcPr>
          <w:p w14:paraId="7EA8AA17" w14:textId="77777777" w:rsidR="001368A8" w:rsidRPr="000E42B5" w:rsidRDefault="001368A8" w:rsidP="0054280F">
            <w:pPr>
              <w:tabs>
                <w:tab w:val="left" w:pos="2025"/>
              </w:tabs>
              <w:rPr>
                <w:rFonts w:ascii="Verdana" w:hAnsi="Verdana" w:cs="Tahoma"/>
              </w:rPr>
            </w:pPr>
          </w:p>
        </w:tc>
      </w:tr>
      <w:tr w:rsidR="001368A8" w:rsidRPr="000E42B5" w14:paraId="5F898551" w14:textId="77777777" w:rsidTr="0054280F">
        <w:tc>
          <w:tcPr>
            <w:tcW w:w="4647" w:type="dxa"/>
            <w:shd w:val="clear" w:color="auto" w:fill="auto"/>
          </w:tcPr>
          <w:p w14:paraId="2E75C998" w14:textId="77777777" w:rsidR="001368A8" w:rsidRPr="000E42B5" w:rsidRDefault="001368A8" w:rsidP="0054280F">
            <w:pPr>
              <w:tabs>
                <w:tab w:val="left" w:pos="2025"/>
              </w:tabs>
              <w:rPr>
                <w:rFonts w:ascii="Verdana" w:hAnsi="Verdana" w:cs="Tahoma"/>
              </w:rPr>
            </w:pPr>
            <w:r w:rsidRPr="00464701">
              <w:rPr>
                <w:rFonts w:ascii="Verdana" w:hAnsi="Verdana" w:cs="Tahoma"/>
              </w:rPr>
              <w:t xml:space="preserve">Función en el proyecto del Organismo </w:t>
            </w:r>
          </w:p>
        </w:tc>
        <w:tc>
          <w:tcPr>
            <w:tcW w:w="4640" w:type="dxa"/>
          </w:tcPr>
          <w:p w14:paraId="77C386CF" w14:textId="77777777" w:rsidR="001368A8" w:rsidRDefault="001368A8" w:rsidP="0054280F">
            <w:pPr>
              <w:tabs>
                <w:tab w:val="left" w:pos="2025"/>
              </w:tabs>
              <w:rPr>
                <w:rFonts w:ascii="Verdana" w:hAnsi="Verdana" w:cs="Tahoma"/>
              </w:rPr>
            </w:pPr>
            <w:r w:rsidRPr="006A7F20">
              <w:rPr>
                <w:rFonts w:ascii="Verdana" w:hAnsi="Verdana" w:cs="Tahoma"/>
              </w:rPr>
              <w:t>Benefi</w:t>
            </w:r>
            <w:r>
              <w:rPr>
                <w:rFonts w:ascii="Verdana" w:hAnsi="Verdana" w:cs="Tahoma"/>
              </w:rPr>
              <w:t>ciario principal / Beneficiario</w:t>
            </w:r>
          </w:p>
          <w:p w14:paraId="2317B50D" w14:textId="77777777" w:rsidR="001368A8" w:rsidRPr="000E42B5" w:rsidRDefault="001368A8" w:rsidP="0054280F">
            <w:pPr>
              <w:tabs>
                <w:tab w:val="left" w:pos="2025"/>
              </w:tabs>
              <w:rPr>
                <w:rFonts w:ascii="Verdana" w:hAnsi="Verdana" w:cs="Tahoma"/>
              </w:rPr>
            </w:pPr>
            <w:r>
              <w:rPr>
                <w:rFonts w:ascii="Verdana" w:hAnsi="Verdana" w:cs="Tahoma"/>
              </w:rPr>
              <w:t>(táchese lo que no proceda)</w:t>
            </w:r>
          </w:p>
        </w:tc>
      </w:tr>
    </w:tbl>
    <w:p w14:paraId="39CC6D36" w14:textId="77777777" w:rsidR="001368A8" w:rsidRDefault="001368A8" w:rsidP="001368A8">
      <w:pPr>
        <w:rPr>
          <w:rFonts w:ascii="Verdana" w:hAnsi="Verdana" w:cs="Tahoma"/>
        </w:rPr>
      </w:pPr>
    </w:p>
    <w:p w14:paraId="2D5B091C" w14:textId="77777777" w:rsidR="001368A8" w:rsidRPr="000E42B5" w:rsidRDefault="001368A8" w:rsidP="001368A8">
      <w:pPr>
        <w:pStyle w:val="Ttulo4"/>
        <w:tabs>
          <w:tab w:val="left" w:pos="2025"/>
        </w:tabs>
      </w:pPr>
      <w:r>
        <w:t>Auditor: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329"/>
      </w:tblGrid>
      <w:tr w:rsidR="001368A8" w:rsidRPr="000E42B5" w14:paraId="08B91E1A" w14:textId="77777777" w:rsidTr="0054280F">
        <w:tc>
          <w:tcPr>
            <w:tcW w:w="4671" w:type="dxa"/>
          </w:tcPr>
          <w:p w14:paraId="187946D3" w14:textId="77777777" w:rsidR="001368A8" w:rsidRPr="000E42B5" w:rsidRDefault="001368A8" w:rsidP="0054280F">
            <w:pPr>
              <w:tabs>
                <w:tab w:val="left" w:pos="2025"/>
              </w:tabs>
              <w:rPr>
                <w:rFonts w:ascii="Verdana" w:hAnsi="Verdana" w:cs="Tahoma"/>
              </w:rPr>
            </w:pPr>
            <w:r w:rsidRPr="000E42B5">
              <w:rPr>
                <w:rFonts w:ascii="Verdana" w:hAnsi="Verdana" w:cs="Tahoma"/>
              </w:rPr>
              <w:t>Nombre</w:t>
            </w:r>
          </w:p>
        </w:tc>
        <w:tc>
          <w:tcPr>
            <w:tcW w:w="4671" w:type="dxa"/>
          </w:tcPr>
          <w:p w14:paraId="7F9EC359" w14:textId="77777777" w:rsidR="001368A8" w:rsidRPr="000E42B5" w:rsidRDefault="001368A8" w:rsidP="0054280F">
            <w:pPr>
              <w:tabs>
                <w:tab w:val="left" w:pos="2025"/>
              </w:tabs>
              <w:rPr>
                <w:rFonts w:ascii="Verdana" w:hAnsi="Verdana" w:cs="Tahoma"/>
              </w:rPr>
            </w:pPr>
          </w:p>
        </w:tc>
      </w:tr>
      <w:tr w:rsidR="001368A8" w:rsidRPr="000E42B5" w14:paraId="68270765" w14:textId="77777777" w:rsidTr="0054280F">
        <w:tc>
          <w:tcPr>
            <w:tcW w:w="4671" w:type="dxa"/>
          </w:tcPr>
          <w:p w14:paraId="40C48D28" w14:textId="77777777" w:rsidR="001368A8" w:rsidRPr="000E42B5" w:rsidRDefault="001368A8" w:rsidP="0054280F">
            <w:pPr>
              <w:tabs>
                <w:tab w:val="left" w:pos="2025"/>
              </w:tabs>
              <w:rPr>
                <w:rFonts w:ascii="Verdana" w:hAnsi="Verdana" w:cs="Tahoma"/>
              </w:rPr>
            </w:pPr>
            <w:r w:rsidRPr="000E42B5">
              <w:rPr>
                <w:rFonts w:ascii="Verdana" w:hAnsi="Verdana" w:cs="Tahoma"/>
              </w:rPr>
              <w:t>Puesto de trabajo</w:t>
            </w:r>
          </w:p>
        </w:tc>
        <w:tc>
          <w:tcPr>
            <w:tcW w:w="4671" w:type="dxa"/>
          </w:tcPr>
          <w:p w14:paraId="4F681CD5" w14:textId="77777777" w:rsidR="001368A8" w:rsidRPr="000E42B5" w:rsidRDefault="001368A8" w:rsidP="0054280F">
            <w:pPr>
              <w:tabs>
                <w:tab w:val="left" w:pos="2025"/>
              </w:tabs>
              <w:rPr>
                <w:rFonts w:ascii="Verdana" w:hAnsi="Verdana" w:cs="Tahoma"/>
              </w:rPr>
            </w:pPr>
          </w:p>
        </w:tc>
      </w:tr>
      <w:tr w:rsidR="001368A8" w:rsidRPr="000E42B5" w14:paraId="0CC86DB7" w14:textId="77777777" w:rsidTr="0054280F">
        <w:tc>
          <w:tcPr>
            <w:tcW w:w="4671" w:type="dxa"/>
          </w:tcPr>
          <w:p w14:paraId="3C539CBC" w14:textId="77777777" w:rsidR="001368A8" w:rsidRPr="000E42B5" w:rsidRDefault="001368A8" w:rsidP="0054280F">
            <w:pPr>
              <w:tabs>
                <w:tab w:val="left" w:pos="2025"/>
              </w:tabs>
              <w:rPr>
                <w:rFonts w:ascii="Verdana" w:hAnsi="Verdana" w:cs="Tahoma"/>
              </w:rPr>
            </w:pPr>
            <w:r w:rsidRPr="000E42B5">
              <w:rPr>
                <w:rFonts w:ascii="Verdana" w:hAnsi="Verdana" w:cs="Tahoma"/>
              </w:rPr>
              <w:t>División/Unidad/Departamento</w:t>
            </w:r>
          </w:p>
        </w:tc>
        <w:tc>
          <w:tcPr>
            <w:tcW w:w="4671" w:type="dxa"/>
          </w:tcPr>
          <w:p w14:paraId="6EB0B97A" w14:textId="77777777" w:rsidR="001368A8" w:rsidRPr="000E42B5" w:rsidRDefault="001368A8" w:rsidP="0054280F">
            <w:pPr>
              <w:tabs>
                <w:tab w:val="left" w:pos="2025"/>
              </w:tabs>
              <w:rPr>
                <w:rFonts w:ascii="Verdana" w:hAnsi="Verdana" w:cs="Tahoma"/>
              </w:rPr>
            </w:pPr>
          </w:p>
        </w:tc>
      </w:tr>
      <w:tr w:rsidR="001368A8" w:rsidRPr="000E42B5" w14:paraId="3DB4446F" w14:textId="77777777" w:rsidTr="0054280F">
        <w:tc>
          <w:tcPr>
            <w:tcW w:w="4671" w:type="dxa"/>
          </w:tcPr>
          <w:p w14:paraId="0025CAA5" w14:textId="77777777" w:rsidR="001368A8" w:rsidRPr="000E42B5" w:rsidRDefault="001368A8" w:rsidP="0054280F">
            <w:pPr>
              <w:tabs>
                <w:tab w:val="left" w:pos="2025"/>
              </w:tabs>
              <w:rPr>
                <w:rFonts w:ascii="Verdana" w:hAnsi="Verdana" w:cs="Tahoma"/>
              </w:rPr>
            </w:pPr>
            <w:r>
              <w:rPr>
                <w:rFonts w:ascii="Verdana" w:hAnsi="Verdana" w:cs="Tahoma"/>
              </w:rPr>
              <w:t>Entidad Auditora</w:t>
            </w:r>
          </w:p>
        </w:tc>
        <w:tc>
          <w:tcPr>
            <w:tcW w:w="4671" w:type="dxa"/>
          </w:tcPr>
          <w:p w14:paraId="44DBC228" w14:textId="77777777" w:rsidR="001368A8" w:rsidRPr="000E42B5" w:rsidRDefault="001368A8" w:rsidP="0054280F">
            <w:pPr>
              <w:tabs>
                <w:tab w:val="left" w:pos="2025"/>
              </w:tabs>
              <w:rPr>
                <w:rFonts w:ascii="Verdana" w:hAnsi="Verdana" w:cs="Tahoma"/>
              </w:rPr>
            </w:pPr>
          </w:p>
        </w:tc>
      </w:tr>
      <w:tr w:rsidR="001368A8" w:rsidRPr="000E42B5" w14:paraId="12B734C0" w14:textId="77777777" w:rsidTr="0054280F">
        <w:tc>
          <w:tcPr>
            <w:tcW w:w="4671" w:type="dxa"/>
          </w:tcPr>
          <w:p w14:paraId="47B23EA0" w14:textId="77777777" w:rsidR="001368A8" w:rsidRPr="000E42B5" w:rsidRDefault="001368A8" w:rsidP="0054280F">
            <w:pPr>
              <w:tabs>
                <w:tab w:val="left" w:pos="2025"/>
              </w:tabs>
              <w:rPr>
                <w:rFonts w:ascii="Verdana" w:hAnsi="Verdana" w:cs="Tahoma"/>
              </w:rPr>
            </w:pPr>
            <w:r w:rsidRPr="000E42B5">
              <w:rPr>
                <w:rFonts w:ascii="Verdana" w:hAnsi="Verdana" w:cs="Tahoma"/>
              </w:rPr>
              <w:t>Dirección</w:t>
            </w:r>
          </w:p>
        </w:tc>
        <w:tc>
          <w:tcPr>
            <w:tcW w:w="4671" w:type="dxa"/>
          </w:tcPr>
          <w:p w14:paraId="1C1953F9" w14:textId="77777777" w:rsidR="001368A8" w:rsidRPr="000E42B5" w:rsidRDefault="001368A8" w:rsidP="0054280F">
            <w:pPr>
              <w:tabs>
                <w:tab w:val="left" w:pos="2025"/>
              </w:tabs>
              <w:rPr>
                <w:rFonts w:ascii="Verdana" w:hAnsi="Verdana" w:cs="Tahoma"/>
              </w:rPr>
            </w:pPr>
          </w:p>
        </w:tc>
      </w:tr>
      <w:tr w:rsidR="001368A8" w:rsidRPr="000E42B5" w14:paraId="1455D4D5" w14:textId="77777777" w:rsidTr="0054280F">
        <w:tc>
          <w:tcPr>
            <w:tcW w:w="4671" w:type="dxa"/>
          </w:tcPr>
          <w:p w14:paraId="196F738F" w14:textId="77777777" w:rsidR="001368A8" w:rsidRPr="000E42B5" w:rsidRDefault="001368A8" w:rsidP="0054280F">
            <w:pPr>
              <w:tabs>
                <w:tab w:val="left" w:pos="2025"/>
              </w:tabs>
              <w:rPr>
                <w:rFonts w:ascii="Verdana" w:hAnsi="Verdana" w:cs="Tahoma"/>
              </w:rPr>
            </w:pPr>
            <w:r w:rsidRPr="000E42B5">
              <w:rPr>
                <w:rFonts w:ascii="Verdana" w:hAnsi="Verdana" w:cs="Tahoma"/>
              </w:rPr>
              <w:t>Número de teléfono</w:t>
            </w:r>
          </w:p>
        </w:tc>
        <w:tc>
          <w:tcPr>
            <w:tcW w:w="4671" w:type="dxa"/>
          </w:tcPr>
          <w:p w14:paraId="63B0E534" w14:textId="77777777" w:rsidR="001368A8" w:rsidRPr="000E42B5" w:rsidRDefault="001368A8" w:rsidP="0054280F">
            <w:pPr>
              <w:tabs>
                <w:tab w:val="left" w:pos="2025"/>
              </w:tabs>
              <w:rPr>
                <w:rFonts w:ascii="Verdana" w:hAnsi="Verdana" w:cs="Tahoma"/>
              </w:rPr>
            </w:pPr>
          </w:p>
        </w:tc>
      </w:tr>
      <w:tr w:rsidR="001368A8" w:rsidRPr="000E42B5" w14:paraId="1061BDD3" w14:textId="77777777" w:rsidTr="0054280F">
        <w:tc>
          <w:tcPr>
            <w:tcW w:w="4671" w:type="dxa"/>
          </w:tcPr>
          <w:p w14:paraId="3BD2BA28" w14:textId="77777777" w:rsidR="001368A8" w:rsidRPr="000E42B5" w:rsidRDefault="001368A8" w:rsidP="0054280F">
            <w:pPr>
              <w:tabs>
                <w:tab w:val="left" w:pos="2025"/>
              </w:tabs>
              <w:rPr>
                <w:rFonts w:ascii="Verdana" w:hAnsi="Verdana" w:cs="Tahoma"/>
              </w:rPr>
            </w:pPr>
            <w:r>
              <w:rPr>
                <w:rFonts w:ascii="Verdana" w:hAnsi="Verdana" w:cs="Tahoma"/>
              </w:rPr>
              <w:t>Fax</w:t>
            </w:r>
          </w:p>
        </w:tc>
        <w:tc>
          <w:tcPr>
            <w:tcW w:w="4671" w:type="dxa"/>
          </w:tcPr>
          <w:p w14:paraId="1E3C7503" w14:textId="77777777" w:rsidR="001368A8" w:rsidRPr="000E42B5" w:rsidRDefault="001368A8" w:rsidP="0054280F">
            <w:pPr>
              <w:tabs>
                <w:tab w:val="left" w:pos="2025"/>
              </w:tabs>
              <w:rPr>
                <w:rFonts w:ascii="Verdana" w:hAnsi="Verdana" w:cs="Tahoma"/>
              </w:rPr>
            </w:pPr>
          </w:p>
        </w:tc>
      </w:tr>
      <w:tr w:rsidR="001368A8" w:rsidRPr="000E42B5" w14:paraId="2F0AD5A8" w14:textId="77777777" w:rsidTr="0054280F">
        <w:tc>
          <w:tcPr>
            <w:tcW w:w="4671" w:type="dxa"/>
          </w:tcPr>
          <w:p w14:paraId="10BBF0F1" w14:textId="77777777" w:rsidR="001368A8" w:rsidRPr="000E42B5" w:rsidRDefault="001368A8" w:rsidP="0054280F">
            <w:pPr>
              <w:tabs>
                <w:tab w:val="left" w:pos="2025"/>
              </w:tabs>
              <w:rPr>
                <w:rFonts w:ascii="Verdana" w:hAnsi="Verdana" w:cs="Tahoma"/>
              </w:rPr>
            </w:pPr>
            <w:r w:rsidRPr="000E42B5">
              <w:rPr>
                <w:rFonts w:ascii="Verdana" w:hAnsi="Verdana" w:cs="Tahoma"/>
              </w:rPr>
              <w:t>Correo electrónico</w:t>
            </w:r>
          </w:p>
        </w:tc>
        <w:tc>
          <w:tcPr>
            <w:tcW w:w="4671" w:type="dxa"/>
          </w:tcPr>
          <w:p w14:paraId="15170440" w14:textId="77777777" w:rsidR="001368A8" w:rsidRPr="000E42B5" w:rsidRDefault="001368A8" w:rsidP="0054280F">
            <w:pPr>
              <w:tabs>
                <w:tab w:val="left" w:pos="2025"/>
              </w:tabs>
              <w:rPr>
                <w:rFonts w:ascii="Verdana" w:hAnsi="Verdana" w:cs="Tahoma"/>
              </w:rPr>
            </w:pPr>
          </w:p>
        </w:tc>
      </w:tr>
    </w:tbl>
    <w:p w14:paraId="4DB34FAB" w14:textId="77777777" w:rsidR="001368A8" w:rsidRDefault="001368A8" w:rsidP="001368A8">
      <w:pPr>
        <w:rPr>
          <w:rFonts w:ascii="Verdana" w:hAnsi="Verdana" w:cs="Tahoma"/>
        </w:rPr>
      </w:pPr>
    </w:p>
    <w:p w14:paraId="73043174" w14:textId="77777777" w:rsidR="001368A8" w:rsidRPr="000E42B5" w:rsidRDefault="001368A8" w:rsidP="001368A8">
      <w:pPr>
        <w:rPr>
          <w:rFonts w:ascii="Verdana" w:hAnsi="Verdana" w:cs="Tahoma"/>
        </w:rPr>
      </w:pPr>
    </w:p>
    <w:p w14:paraId="02EA2349" w14:textId="77777777" w:rsidR="001368A8" w:rsidRPr="00124AF7" w:rsidRDefault="001368A8" w:rsidP="001368A8">
      <w:pPr>
        <w:pStyle w:val="Ttulo4"/>
        <w:tabs>
          <w:tab w:val="left" w:pos="2025"/>
        </w:tabs>
      </w:pPr>
      <w:r w:rsidRPr="00124AF7">
        <w:t xml:space="preserve">Contribución financiera del </w:t>
      </w:r>
      <w:r>
        <w:t>Organismo beneficiario</w:t>
      </w:r>
      <w:r w:rsidRPr="00124AF7">
        <w:t>: (indicativa)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4448"/>
      </w:tblGrid>
      <w:tr w:rsidR="001368A8" w:rsidRPr="000E42B5" w14:paraId="48D36288" w14:textId="77777777" w:rsidTr="0054280F">
        <w:tc>
          <w:tcPr>
            <w:tcW w:w="4643" w:type="dxa"/>
          </w:tcPr>
          <w:p w14:paraId="6B58499C" w14:textId="77777777" w:rsidR="001368A8" w:rsidRPr="000E42B5" w:rsidRDefault="001368A8" w:rsidP="0054280F">
            <w:pPr>
              <w:jc w:val="center"/>
              <w:rPr>
                <w:rFonts w:ascii="Verdana" w:hAnsi="Verdana" w:cs="Tahoma"/>
                <w:b/>
              </w:rPr>
            </w:pPr>
            <w:r w:rsidRPr="000E42B5">
              <w:rPr>
                <w:rFonts w:ascii="Verdana" w:hAnsi="Verdana" w:cs="Tahoma"/>
                <w:b/>
              </w:rPr>
              <w:t>Naturaleza de contribución</w:t>
            </w:r>
          </w:p>
        </w:tc>
        <w:tc>
          <w:tcPr>
            <w:tcW w:w="4644" w:type="dxa"/>
          </w:tcPr>
          <w:p w14:paraId="350CD851" w14:textId="77777777" w:rsidR="001368A8" w:rsidRPr="000E42B5" w:rsidRDefault="001368A8" w:rsidP="0054280F">
            <w:pPr>
              <w:jc w:val="center"/>
              <w:rPr>
                <w:rFonts w:ascii="Verdana" w:hAnsi="Verdana" w:cs="Tahoma"/>
                <w:b/>
              </w:rPr>
            </w:pPr>
            <w:r w:rsidRPr="000E42B5">
              <w:rPr>
                <w:rFonts w:ascii="Verdana" w:hAnsi="Verdana" w:cs="Tahoma"/>
                <w:b/>
              </w:rPr>
              <w:t>Cantidad en Euros</w:t>
            </w:r>
          </w:p>
        </w:tc>
      </w:tr>
      <w:tr w:rsidR="001368A8" w:rsidRPr="000E42B5" w14:paraId="14715351" w14:textId="77777777" w:rsidTr="0054280F">
        <w:tc>
          <w:tcPr>
            <w:tcW w:w="4643" w:type="dxa"/>
          </w:tcPr>
          <w:p w14:paraId="7077E3B4" w14:textId="77777777" w:rsidR="001368A8" w:rsidRPr="00464701" w:rsidRDefault="001368A8" w:rsidP="0054280F">
            <w:pPr>
              <w:rPr>
                <w:rFonts w:ascii="Verdana" w:hAnsi="Verdana" w:cs="Tahoma"/>
              </w:rPr>
            </w:pPr>
            <w:r w:rsidRPr="00464701">
              <w:rPr>
                <w:rFonts w:ascii="Verdana" w:hAnsi="Verdana" w:cs="Tahoma"/>
              </w:rPr>
              <w:t>Aportación del Organismo Beneficiario al Presupuesto</w:t>
            </w:r>
          </w:p>
        </w:tc>
        <w:tc>
          <w:tcPr>
            <w:tcW w:w="4644" w:type="dxa"/>
          </w:tcPr>
          <w:p w14:paraId="42676A99" w14:textId="77777777" w:rsidR="001368A8" w:rsidRPr="000E42B5" w:rsidRDefault="001368A8" w:rsidP="0054280F">
            <w:pPr>
              <w:rPr>
                <w:rFonts w:ascii="Verdana" w:hAnsi="Verdana" w:cs="Tahoma"/>
              </w:rPr>
            </w:pPr>
          </w:p>
        </w:tc>
      </w:tr>
      <w:tr w:rsidR="001368A8" w:rsidRPr="000E42B5" w14:paraId="051D657B" w14:textId="77777777" w:rsidTr="0054280F">
        <w:tc>
          <w:tcPr>
            <w:tcW w:w="4643" w:type="dxa"/>
          </w:tcPr>
          <w:p w14:paraId="5A95F4D5" w14:textId="77777777" w:rsidR="001368A8" w:rsidRPr="00464701" w:rsidRDefault="001368A8" w:rsidP="0054280F">
            <w:pPr>
              <w:rPr>
                <w:rFonts w:ascii="Verdana" w:hAnsi="Verdana" w:cs="Tahoma"/>
              </w:rPr>
            </w:pPr>
            <w:proofErr w:type="gramStart"/>
            <w:r w:rsidRPr="00464701">
              <w:rPr>
                <w:rFonts w:ascii="Verdana" w:hAnsi="Verdana" w:cs="Tahoma"/>
              </w:rPr>
              <w:t>TOTAL</w:t>
            </w:r>
            <w:proofErr w:type="gramEnd"/>
            <w:r>
              <w:rPr>
                <w:rFonts w:ascii="Verdana" w:hAnsi="Verdana" w:cs="Tahoma"/>
              </w:rPr>
              <w:t xml:space="preserve"> del Presupuesto aprobado</w:t>
            </w:r>
            <w:r w:rsidRPr="00464701">
              <w:rPr>
                <w:rFonts w:ascii="Verdana" w:hAnsi="Verdana" w:cs="Tahoma"/>
              </w:rPr>
              <w:t xml:space="preserve"> al Organismo</w:t>
            </w:r>
          </w:p>
        </w:tc>
        <w:tc>
          <w:tcPr>
            <w:tcW w:w="4644" w:type="dxa"/>
          </w:tcPr>
          <w:p w14:paraId="45DE883D" w14:textId="77777777" w:rsidR="001368A8" w:rsidRPr="000E42B5" w:rsidRDefault="001368A8" w:rsidP="0054280F">
            <w:pPr>
              <w:rPr>
                <w:rFonts w:ascii="Verdana" w:hAnsi="Verdana" w:cs="Tahoma"/>
              </w:rPr>
            </w:pPr>
          </w:p>
        </w:tc>
      </w:tr>
    </w:tbl>
    <w:p w14:paraId="53CAC094" w14:textId="77777777" w:rsidR="001368A8" w:rsidRDefault="001368A8" w:rsidP="001368A8">
      <w:pPr>
        <w:tabs>
          <w:tab w:val="left" w:pos="2025"/>
        </w:tabs>
        <w:rPr>
          <w:rFonts w:ascii="Verdana" w:hAnsi="Verdana" w:cs="Tahoma"/>
          <w:b/>
        </w:rPr>
      </w:pPr>
    </w:p>
    <w:p w14:paraId="09AF8EAA" w14:textId="77777777" w:rsidR="001368A8" w:rsidRDefault="001368A8" w:rsidP="001368A8">
      <w:pPr>
        <w:tabs>
          <w:tab w:val="left" w:pos="2025"/>
        </w:tabs>
        <w:jc w:val="both"/>
        <w:rPr>
          <w:rFonts w:ascii="Verdana" w:hAnsi="Verdana" w:cs="Tahoma"/>
          <w:b/>
        </w:rPr>
      </w:pPr>
      <w:r w:rsidRPr="000E42B5">
        <w:rPr>
          <w:rFonts w:ascii="Verdana" w:hAnsi="Verdana" w:cs="Tahoma"/>
          <w:b/>
        </w:rPr>
        <w:t xml:space="preserve">Preguntas en relación con las competencias, aptitudes y </w:t>
      </w:r>
      <w:r>
        <w:rPr>
          <w:rFonts w:ascii="Verdana" w:hAnsi="Verdana" w:cs="Tahoma"/>
          <w:b/>
        </w:rPr>
        <w:t>conocimientos</w:t>
      </w:r>
      <w:r w:rsidRPr="000E42B5">
        <w:rPr>
          <w:rFonts w:ascii="Verdana" w:hAnsi="Verdana" w:cs="Tahoma"/>
          <w:b/>
        </w:rPr>
        <w:t xml:space="preserve"> profesional</w:t>
      </w:r>
      <w:r>
        <w:rPr>
          <w:rFonts w:ascii="Verdana" w:hAnsi="Verdana" w:cs="Tahoma"/>
          <w:b/>
        </w:rPr>
        <w:t xml:space="preserve">es </w:t>
      </w:r>
    </w:p>
    <w:p w14:paraId="2F00BD2A" w14:textId="77777777" w:rsidR="001368A8" w:rsidRPr="00114461" w:rsidRDefault="001368A8" w:rsidP="001368A8">
      <w:pPr>
        <w:tabs>
          <w:tab w:val="left" w:pos="2025"/>
        </w:tabs>
        <w:jc w:val="both"/>
        <w:rPr>
          <w:rFonts w:ascii="Verdana" w:hAnsi="Verdana" w:cs="Tahoma"/>
          <w:color w:val="000000"/>
        </w:rPr>
      </w:pPr>
      <w:r w:rsidRPr="00114461">
        <w:rPr>
          <w:rFonts w:ascii="Verdana" w:hAnsi="Verdana" w:cs="Tahoma"/>
          <w:color w:val="000000"/>
        </w:rPr>
        <w:t xml:space="preserve">(No será necesario cumplimentar este </w:t>
      </w:r>
      <w:r>
        <w:rPr>
          <w:rFonts w:ascii="Verdana" w:hAnsi="Verdana" w:cs="Tahoma"/>
          <w:color w:val="000000"/>
        </w:rPr>
        <w:t>apartado ni el siguiente</w:t>
      </w:r>
      <w:r w:rsidRPr="00114461">
        <w:rPr>
          <w:rFonts w:ascii="Verdana" w:hAnsi="Verdana" w:cs="Tahoma"/>
          <w:color w:val="000000"/>
        </w:rPr>
        <w:t xml:space="preserve"> en el caso de que los controladores sean </w:t>
      </w:r>
      <w:r>
        <w:rPr>
          <w:rFonts w:ascii="Verdana" w:hAnsi="Verdana" w:cs="Tahoma"/>
          <w:color w:val="000000"/>
        </w:rPr>
        <w:t>auditores internos del organismo (</w:t>
      </w:r>
      <w:r w:rsidRPr="00114461">
        <w:rPr>
          <w:rFonts w:ascii="Verdana" w:hAnsi="Verdana" w:cs="Tahoma"/>
          <w:color w:val="000000"/>
        </w:rPr>
        <w:t>Interventores</w:t>
      </w:r>
      <w:r>
        <w:rPr>
          <w:rFonts w:ascii="Verdana" w:hAnsi="Verdana" w:cs="Tahoma"/>
          <w:color w:val="000000"/>
        </w:rPr>
        <w:t xml:space="preserve"> y/o responsables de Departamentos de control </w:t>
      </w:r>
      <w:proofErr w:type="gramStart"/>
      <w:r>
        <w:rPr>
          <w:rFonts w:ascii="Verdana" w:hAnsi="Verdana" w:cs="Tahoma"/>
          <w:color w:val="000000"/>
        </w:rPr>
        <w:t>y  Unidades</w:t>
      </w:r>
      <w:proofErr w:type="gramEnd"/>
      <w:r>
        <w:rPr>
          <w:rFonts w:ascii="Verdana" w:hAnsi="Verdana" w:cs="Tahoma"/>
          <w:color w:val="000000"/>
        </w:rPr>
        <w:t xml:space="preserve"> de Verificación y Control</w:t>
      </w:r>
      <w:r w:rsidRPr="00114461">
        <w:rPr>
          <w:rFonts w:ascii="Verdana" w:hAnsi="Verdana" w:cs="Tahoma"/>
          <w:color w:val="000000"/>
        </w:rPr>
        <w:t xml:space="preserve"> de las Administraciones Central, Autonómica o Local)</w:t>
      </w:r>
    </w:p>
    <w:p w14:paraId="4A65D0F2" w14:textId="77777777" w:rsidR="001368A8" w:rsidRPr="000E42B5" w:rsidRDefault="001368A8" w:rsidP="001368A8">
      <w:pPr>
        <w:tabs>
          <w:tab w:val="left" w:pos="2025"/>
        </w:tabs>
        <w:rPr>
          <w:rFonts w:ascii="Verdana" w:hAnsi="Verdan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148"/>
      </w:tblGrid>
      <w:tr w:rsidR="001368A8" w:rsidRPr="000E42B5" w14:paraId="2E220C98" w14:textId="77777777" w:rsidTr="0054280F">
        <w:tc>
          <w:tcPr>
            <w:tcW w:w="4572" w:type="dxa"/>
          </w:tcPr>
          <w:p w14:paraId="3F0DA1D7" w14:textId="77777777" w:rsidR="001368A8" w:rsidRPr="006A7F20" w:rsidRDefault="001368A8" w:rsidP="0054280F">
            <w:pPr>
              <w:tabs>
                <w:tab w:val="left" w:pos="2025"/>
              </w:tabs>
              <w:jc w:val="both"/>
              <w:rPr>
                <w:rFonts w:ascii="Arial" w:hAnsi="Arial" w:cs="Arial"/>
              </w:rPr>
            </w:pPr>
            <w:r w:rsidRPr="006A7F20">
              <w:rPr>
                <w:rFonts w:ascii="Arial" w:hAnsi="Arial" w:cs="Arial"/>
              </w:rPr>
              <w:t xml:space="preserve">Por favor describa las aptitudes y conocimientos </w:t>
            </w:r>
            <w:proofErr w:type="gramStart"/>
            <w:r w:rsidRPr="006A7F20">
              <w:rPr>
                <w:rFonts w:ascii="Arial" w:hAnsi="Arial" w:cs="Arial"/>
              </w:rPr>
              <w:t>profesionales  del</w:t>
            </w:r>
            <w:proofErr w:type="gramEnd"/>
            <w:r w:rsidRPr="006A7F20">
              <w:rPr>
                <w:rFonts w:ascii="Arial" w:hAnsi="Arial" w:cs="Arial"/>
              </w:rPr>
              <w:t xml:space="preserve"> auditor y en especial respecto de la auditoría de proyectos cofinanciados con Fondos de la Unión Europea (Fondos Estructurales y FEDER en particular)</w:t>
            </w:r>
          </w:p>
          <w:p w14:paraId="09068B5A" w14:textId="77777777" w:rsidR="001368A8" w:rsidRPr="000E42B5" w:rsidRDefault="001368A8" w:rsidP="0054280F">
            <w:pPr>
              <w:tabs>
                <w:tab w:val="left" w:pos="2025"/>
              </w:tabs>
              <w:jc w:val="both"/>
              <w:rPr>
                <w:rFonts w:ascii="Verdana" w:hAnsi="Verdana" w:cs="Tahoma"/>
              </w:rPr>
            </w:pPr>
          </w:p>
        </w:tc>
        <w:tc>
          <w:tcPr>
            <w:tcW w:w="4148" w:type="dxa"/>
          </w:tcPr>
          <w:p w14:paraId="5B1CB1CB" w14:textId="77777777" w:rsidR="001368A8" w:rsidRPr="000E42B5" w:rsidRDefault="001368A8" w:rsidP="0054280F">
            <w:pPr>
              <w:tabs>
                <w:tab w:val="left" w:pos="2025"/>
              </w:tabs>
              <w:rPr>
                <w:rFonts w:ascii="Verdana" w:hAnsi="Verdana" w:cs="Tahoma"/>
              </w:rPr>
            </w:pPr>
          </w:p>
          <w:p w14:paraId="76DD9820" w14:textId="77777777" w:rsidR="001368A8" w:rsidRPr="000E42B5" w:rsidRDefault="001368A8" w:rsidP="0054280F">
            <w:pPr>
              <w:tabs>
                <w:tab w:val="left" w:pos="2025"/>
              </w:tabs>
              <w:rPr>
                <w:rFonts w:ascii="Verdana" w:hAnsi="Verdana" w:cs="Tahoma"/>
              </w:rPr>
            </w:pPr>
          </w:p>
        </w:tc>
      </w:tr>
      <w:tr w:rsidR="001368A8" w:rsidRPr="000E42B5" w14:paraId="6F0A981A" w14:textId="77777777" w:rsidTr="0054280F">
        <w:tc>
          <w:tcPr>
            <w:tcW w:w="4572" w:type="dxa"/>
          </w:tcPr>
          <w:p w14:paraId="6B49FE8E" w14:textId="77777777" w:rsidR="001368A8" w:rsidRPr="006A7F20" w:rsidRDefault="001368A8" w:rsidP="0054280F">
            <w:pPr>
              <w:tabs>
                <w:tab w:val="left" w:pos="2025"/>
              </w:tabs>
              <w:jc w:val="both"/>
              <w:rPr>
                <w:rFonts w:ascii="Arial" w:hAnsi="Arial" w:cs="Arial"/>
              </w:rPr>
            </w:pPr>
            <w:r w:rsidRPr="006A7F20">
              <w:rPr>
                <w:rFonts w:ascii="Arial" w:hAnsi="Arial" w:cs="Arial"/>
              </w:rPr>
              <w:t>¿Posee el auditor/controlador conocimientos suficientes del idioma/s oficiales del Programa?</w:t>
            </w:r>
          </w:p>
          <w:p w14:paraId="10B7778A" w14:textId="77777777" w:rsidR="001368A8" w:rsidRPr="006A7F20" w:rsidRDefault="001368A8" w:rsidP="0054280F">
            <w:pPr>
              <w:tabs>
                <w:tab w:val="left" w:pos="2025"/>
              </w:tabs>
              <w:jc w:val="both"/>
              <w:rPr>
                <w:rFonts w:ascii="Arial" w:hAnsi="Arial" w:cs="Arial"/>
              </w:rPr>
            </w:pPr>
            <w:proofErr w:type="gramStart"/>
            <w:r w:rsidRPr="006A7F20">
              <w:rPr>
                <w:rFonts w:ascii="Arial" w:hAnsi="Arial" w:cs="Arial"/>
              </w:rPr>
              <w:t xml:space="preserve">En el caso de respuesta negativa, se asegurará a su propio cargo, de la traducción de todos los documentos pertinentes (incluyendo comunicaciones con el Secretariado, otros auditores, </w:t>
            </w:r>
            <w:proofErr w:type="spellStart"/>
            <w:r w:rsidRPr="006A7F20">
              <w:rPr>
                <w:rFonts w:ascii="Arial" w:hAnsi="Arial" w:cs="Arial"/>
              </w:rPr>
              <w:t>etc</w:t>
            </w:r>
            <w:proofErr w:type="spellEnd"/>
            <w:r w:rsidRPr="006A7F20">
              <w:rPr>
                <w:rFonts w:ascii="Arial" w:hAnsi="Arial" w:cs="Arial"/>
              </w:rPr>
              <w:t>)?</w:t>
            </w:r>
            <w:proofErr w:type="gramEnd"/>
          </w:p>
          <w:p w14:paraId="6971969D" w14:textId="77777777" w:rsidR="001368A8" w:rsidRPr="000E42B5" w:rsidRDefault="001368A8" w:rsidP="0054280F">
            <w:pPr>
              <w:tabs>
                <w:tab w:val="left" w:pos="2025"/>
              </w:tabs>
              <w:jc w:val="both"/>
              <w:rPr>
                <w:rFonts w:ascii="Verdana" w:hAnsi="Verdana" w:cs="Tahoma"/>
              </w:rPr>
            </w:pPr>
          </w:p>
        </w:tc>
        <w:tc>
          <w:tcPr>
            <w:tcW w:w="4148" w:type="dxa"/>
          </w:tcPr>
          <w:p w14:paraId="45ABE8B1" w14:textId="77777777" w:rsidR="001368A8" w:rsidRPr="000E42B5" w:rsidRDefault="001368A8" w:rsidP="0054280F">
            <w:pPr>
              <w:tabs>
                <w:tab w:val="left" w:pos="2025"/>
              </w:tabs>
              <w:rPr>
                <w:rFonts w:ascii="Verdana" w:hAnsi="Verdana" w:cs="Tahoma"/>
              </w:rPr>
            </w:pPr>
          </w:p>
        </w:tc>
      </w:tr>
    </w:tbl>
    <w:p w14:paraId="047A1A6E" w14:textId="77777777" w:rsidR="001368A8" w:rsidRDefault="001368A8" w:rsidP="001368A8">
      <w:pPr>
        <w:rPr>
          <w:rFonts w:ascii="Verdana" w:hAnsi="Verdana" w:cs="Tahoma"/>
        </w:rPr>
      </w:pPr>
    </w:p>
    <w:p w14:paraId="5B54A089" w14:textId="77777777" w:rsidR="001368A8" w:rsidRDefault="001368A8" w:rsidP="001368A8">
      <w:pPr>
        <w:pStyle w:val="Ttulo4"/>
        <w:tabs>
          <w:tab w:val="left" w:pos="2025"/>
        </w:tabs>
        <w:rPr>
          <w:rFonts w:ascii="Verdana" w:hAnsi="Verdana" w:cs="Tahoma"/>
          <w:bCs w:val="0"/>
          <w:sz w:val="22"/>
          <w:szCs w:val="20"/>
        </w:rPr>
      </w:pPr>
      <w:r w:rsidRPr="00722934">
        <w:rPr>
          <w:rFonts w:ascii="Verdana" w:hAnsi="Verdana" w:cs="Tahoma"/>
          <w:bCs w:val="0"/>
          <w:sz w:val="22"/>
          <w:szCs w:val="20"/>
        </w:rPr>
        <w:t>Preguntas en relación con la independencia:</w:t>
      </w:r>
    </w:p>
    <w:p w14:paraId="589F98E9" w14:textId="77777777" w:rsidR="001368A8" w:rsidRDefault="001368A8" w:rsidP="001368A8"/>
    <w:p w14:paraId="7DBA071F" w14:textId="77777777" w:rsidR="001368A8" w:rsidRPr="00722934" w:rsidRDefault="001368A8" w:rsidP="001368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4145"/>
      </w:tblGrid>
      <w:tr w:rsidR="001368A8" w:rsidRPr="00866CBA" w14:paraId="1FAACF44" w14:textId="77777777" w:rsidTr="0054280F">
        <w:tc>
          <w:tcPr>
            <w:tcW w:w="4575" w:type="dxa"/>
          </w:tcPr>
          <w:p w14:paraId="64B0205A" w14:textId="77777777" w:rsidR="001368A8" w:rsidRPr="00866CBA" w:rsidRDefault="001368A8" w:rsidP="0054280F">
            <w:pPr>
              <w:tabs>
                <w:tab w:val="left" w:pos="2025"/>
              </w:tabs>
              <w:jc w:val="both"/>
              <w:rPr>
                <w:rFonts w:ascii="Arial" w:hAnsi="Arial" w:cs="Arial"/>
              </w:rPr>
            </w:pPr>
            <w:r w:rsidRPr="00866CBA">
              <w:rPr>
                <w:rFonts w:ascii="Arial" w:hAnsi="Arial" w:cs="Arial"/>
                <w:u w:val="single"/>
              </w:rPr>
              <w:t>Si el controlador pertenece a la estructura interna del organismo beneficiario:</w:t>
            </w:r>
          </w:p>
          <w:p w14:paraId="53D612B5" w14:textId="77777777" w:rsidR="001368A8" w:rsidRPr="00866CBA" w:rsidRDefault="001368A8" w:rsidP="0054280F">
            <w:pPr>
              <w:tabs>
                <w:tab w:val="left" w:pos="2025"/>
              </w:tabs>
              <w:jc w:val="both"/>
              <w:rPr>
                <w:rFonts w:ascii="Arial" w:hAnsi="Arial" w:cs="Arial"/>
              </w:rPr>
            </w:pPr>
          </w:p>
          <w:p w14:paraId="569886D0" w14:textId="77777777" w:rsidR="001368A8" w:rsidRPr="00866CBA" w:rsidRDefault="001368A8" w:rsidP="0054280F">
            <w:pPr>
              <w:tabs>
                <w:tab w:val="left" w:pos="2025"/>
              </w:tabs>
              <w:jc w:val="both"/>
              <w:rPr>
                <w:rFonts w:ascii="Arial" w:hAnsi="Arial" w:cs="Arial"/>
              </w:rPr>
            </w:pPr>
            <w:r w:rsidRPr="00866CBA">
              <w:rPr>
                <w:rFonts w:ascii="Arial" w:hAnsi="Arial" w:cs="Arial"/>
              </w:rPr>
              <w:t>¿Podría confirmar que la organización/unidad en la que trabaj</w:t>
            </w:r>
            <w:r>
              <w:rPr>
                <w:rFonts w:ascii="Arial" w:hAnsi="Arial" w:cs="Arial"/>
              </w:rPr>
              <w:t>a el controlador no está involucrada</w:t>
            </w:r>
            <w:r w:rsidRPr="00866CBA">
              <w:rPr>
                <w:rFonts w:ascii="Arial" w:hAnsi="Arial" w:cs="Arial"/>
              </w:rPr>
              <w:t xml:space="preserve"> en?:</w:t>
            </w:r>
          </w:p>
          <w:p w14:paraId="3478CA55" w14:textId="77777777" w:rsidR="001368A8" w:rsidRPr="00866CBA" w:rsidRDefault="001368A8" w:rsidP="0054280F">
            <w:pPr>
              <w:tabs>
                <w:tab w:val="left" w:pos="2025"/>
              </w:tabs>
              <w:jc w:val="both"/>
              <w:rPr>
                <w:rFonts w:ascii="Arial" w:hAnsi="Arial" w:cs="Arial"/>
              </w:rPr>
            </w:pPr>
          </w:p>
          <w:p w14:paraId="18F6E085" w14:textId="77777777" w:rsidR="001368A8" w:rsidRPr="00866CBA" w:rsidRDefault="001368A8" w:rsidP="001368A8">
            <w:pPr>
              <w:numPr>
                <w:ilvl w:val="0"/>
                <w:numId w:val="9"/>
              </w:numPr>
              <w:tabs>
                <w:tab w:val="left" w:pos="2025"/>
              </w:tabs>
              <w:spacing w:after="0" w:line="240" w:lineRule="auto"/>
              <w:jc w:val="both"/>
              <w:rPr>
                <w:rFonts w:ascii="Arial" w:hAnsi="Arial" w:cs="Arial"/>
              </w:rPr>
            </w:pPr>
            <w:r w:rsidRPr="00866CBA">
              <w:rPr>
                <w:rFonts w:ascii="Arial" w:hAnsi="Arial" w:cs="Arial"/>
              </w:rPr>
              <w:t>Selección y aprobación del proyecto</w:t>
            </w:r>
          </w:p>
          <w:p w14:paraId="52100649" w14:textId="77777777" w:rsidR="001368A8" w:rsidRPr="00866CBA" w:rsidRDefault="001368A8" w:rsidP="001368A8">
            <w:pPr>
              <w:numPr>
                <w:ilvl w:val="0"/>
                <w:numId w:val="9"/>
              </w:numPr>
              <w:tabs>
                <w:tab w:val="left" w:pos="2025"/>
              </w:tabs>
              <w:spacing w:after="0" w:line="240" w:lineRule="auto"/>
              <w:jc w:val="both"/>
              <w:rPr>
                <w:rFonts w:ascii="Arial" w:hAnsi="Arial" w:cs="Arial"/>
              </w:rPr>
            </w:pPr>
            <w:r w:rsidRPr="00866CBA">
              <w:rPr>
                <w:rFonts w:ascii="Arial" w:hAnsi="Arial" w:cs="Arial"/>
              </w:rPr>
              <w:t>Desarrollo del proyecto</w:t>
            </w:r>
          </w:p>
          <w:p w14:paraId="4BCE12A8" w14:textId="77777777" w:rsidR="001368A8" w:rsidRPr="00866CBA" w:rsidRDefault="001368A8" w:rsidP="001368A8">
            <w:pPr>
              <w:numPr>
                <w:ilvl w:val="0"/>
                <w:numId w:val="9"/>
              </w:numPr>
              <w:tabs>
                <w:tab w:val="left" w:pos="2025"/>
              </w:tabs>
              <w:spacing w:after="0" w:line="240" w:lineRule="auto"/>
              <w:jc w:val="both"/>
              <w:rPr>
                <w:rFonts w:ascii="Arial" w:hAnsi="Arial" w:cs="Arial"/>
              </w:rPr>
            </w:pPr>
            <w:r w:rsidRPr="00866CBA">
              <w:rPr>
                <w:rFonts w:ascii="Arial" w:hAnsi="Arial" w:cs="Arial"/>
              </w:rPr>
              <w:t xml:space="preserve">Finanzas </w:t>
            </w:r>
            <w:r>
              <w:rPr>
                <w:rFonts w:ascii="Arial" w:hAnsi="Arial" w:cs="Arial"/>
              </w:rPr>
              <w:t>d</w:t>
            </w:r>
            <w:r w:rsidRPr="00866CBA">
              <w:rPr>
                <w:rFonts w:ascii="Arial" w:hAnsi="Arial" w:cs="Arial"/>
              </w:rPr>
              <w:t>el proyecto (cuentas y órdenes de pago del proyecto)</w:t>
            </w:r>
          </w:p>
          <w:p w14:paraId="3BAEA5B3" w14:textId="77777777" w:rsidR="001368A8" w:rsidRPr="00866CBA" w:rsidRDefault="001368A8" w:rsidP="0054280F">
            <w:pPr>
              <w:tabs>
                <w:tab w:val="left" w:pos="2025"/>
              </w:tabs>
              <w:jc w:val="both"/>
              <w:rPr>
                <w:rFonts w:ascii="Arial" w:hAnsi="Arial" w:cs="Arial"/>
              </w:rPr>
            </w:pPr>
          </w:p>
          <w:p w14:paraId="3617A8BB" w14:textId="77777777" w:rsidR="001368A8" w:rsidRDefault="001368A8" w:rsidP="0054280F">
            <w:pPr>
              <w:tabs>
                <w:tab w:val="left" w:pos="2025"/>
              </w:tabs>
              <w:jc w:val="both"/>
              <w:rPr>
                <w:rFonts w:ascii="Arial" w:hAnsi="Arial" w:cs="Arial"/>
              </w:rPr>
            </w:pPr>
            <w:r w:rsidRPr="00866CBA">
              <w:rPr>
                <w:rFonts w:ascii="Arial" w:hAnsi="Arial" w:cs="Arial"/>
              </w:rPr>
              <w:t>¿La independencia del controlador está regulada mediante una ley o reglamentos locales o internos</w:t>
            </w:r>
            <w:r>
              <w:rPr>
                <w:rFonts w:ascii="Arial" w:hAnsi="Arial" w:cs="Arial"/>
              </w:rPr>
              <w:t>?</w:t>
            </w:r>
            <w:r w:rsidRPr="00866CBA">
              <w:rPr>
                <w:rFonts w:ascii="Arial" w:hAnsi="Arial" w:cs="Arial"/>
              </w:rPr>
              <w:t xml:space="preserve"> </w:t>
            </w:r>
          </w:p>
          <w:p w14:paraId="44B0EC91" w14:textId="77777777" w:rsidR="001368A8" w:rsidRPr="00866CBA" w:rsidRDefault="001368A8" w:rsidP="0054280F">
            <w:pPr>
              <w:tabs>
                <w:tab w:val="left" w:pos="2025"/>
              </w:tabs>
              <w:jc w:val="both"/>
              <w:rPr>
                <w:rFonts w:ascii="Arial" w:hAnsi="Arial" w:cs="Arial"/>
              </w:rPr>
            </w:pPr>
            <w:r w:rsidRPr="00866CBA">
              <w:rPr>
                <w:rFonts w:ascii="Arial" w:hAnsi="Arial" w:cs="Arial"/>
              </w:rPr>
              <w:t>Si es así</w:t>
            </w:r>
            <w:r w:rsidRPr="00EC32A3">
              <w:rPr>
                <w:rFonts w:ascii="Arial" w:hAnsi="Arial" w:cs="Arial"/>
              </w:rPr>
              <w:t>, indíquese la normativa que la regula.</w:t>
            </w:r>
          </w:p>
          <w:p w14:paraId="52706053" w14:textId="77777777" w:rsidR="001368A8" w:rsidRPr="00866CBA" w:rsidRDefault="001368A8" w:rsidP="0054280F">
            <w:pPr>
              <w:tabs>
                <w:tab w:val="left" w:pos="2025"/>
              </w:tabs>
              <w:jc w:val="both"/>
              <w:rPr>
                <w:rFonts w:ascii="Arial" w:hAnsi="Arial" w:cs="Arial"/>
              </w:rPr>
            </w:pPr>
          </w:p>
          <w:p w14:paraId="3C2C2E56" w14:textId="77777777" w:rsidR="001368A8" w:rsidRPr="00866CBA" w:rsidRDefault="001368A8" w:rsidP="0054280F">
            <w:pPr>
              <w:tabs>
                <w:tab w:val="left" w:pos="2025"/>
              </w:tabs>
              <w:jc w:val="both"/>
              <w:rPr>
                <w:rFonts w:ascii="Arial" w:hAnsi="Arial" w:cs="Arial"/>
              </w:rPr>
            </w:pPr>
            <w:r>
              <w:rPr>
                <w:rFonts w:ascii="Arial" w:hAnsi="Arial" w:cs="Arial"/>
              </w:rPr>
              <w:t>¿Ante quién</w:t>
            </w:r>
            <w:r w:rsidRPr="00866CBA">
              <w:rPr>
                <w:rFonts w:ascii="Arial" w:hAnsi="Arial" w:cs="Arial"/>
              </w:rPr>
              <w:t xml:space="preserve"> responde el </w:t>
            </w:r>
            <w:r>
              <w:rPr>
                <w:rFonts w:ascii="Arial" w:hAnsi="Arial" w:cs="Arial"/>
              </w:rPr>
              <w:t>controlador</w:t>
            </w:r>
            <w:r w:rsidRPr="00866CBA">
              <w:rPr>
                <w:rFonts w:ascii="Arial" w:hAnsi="Arial" w:cs="Arial"/>
              </w:rPr>
              <w:t xml:space="preserve"> (</w:t>
            </w:r>
            <w:r>
              <w:rPr>
                <w:rFonts w:ascii="Arial" w:hAnsi="Arial" w:cs="Arial"/>
              </w:rPr>
              <w:t>C</w:t>
            </w:r>
            <w:r w:rsidRPr="00866CBA">
              <w:rPr>
                <w:rFonts w:ascii="Arial" w:hAnsi="Arial" w:cs="Arial"/>
              </w:rPr>
              <w:t xml:space="preserve">onsejo, </w:t>
            </w:r>
            <w:proofErr w:type="gramStart"/>
            <w:r>
              <w:rPr>
                <w:rFonts w:ascii="Arial" w:hAnsi="Arial" w:cs="Arial"/>
              </w:rPr>
              <w:t>J</w:t>
            </w:r>
            <w:r w:rsidRPr="00866CBA">
              <w:rPr>
                <w:rFonts w:ascii="Arial" w:hAnsi="Arial" w:cs="Arial"/>
              </w:rPr>
              <w:t>unta directiva, otros)?</w:t>
            </w:r>
            <w:proofErr w:type="gramEnd"/>
          </w:p>
          <w:p w14:paraId="05FA7F73" w14:textId="77777777" w:rsidR="001368A8" w:rsidRPr="00866CBA" w:rsidRDefault="001368A8" w:rsidP="0054280F">
            <w:pPr>
              <w:tabs>
                <w:tab w:val="left" w:pos="2025"/>
              </w:tabs>
              <w:jc w:val="both"/>
              <w:rPr>
                <w:rFonts w:ascii="Arial" w:hAnsi="Arial" w:cs="Arial"/>
              </w:rPr>
            </w:pPr>
          </w:p>
          <w:p w14:paraId="75F808F6" w14:textId="77777777" w:rsidR="001368A8" w:rsidRDefault="001368A8" w:rsidP="0054280F">
            <w:pPr>
              <w:tabs>
                <w:tab w:val="left" w:pos="2025"/>
              </w:tabs>
              <w:jc w:val="both"/>
              <w:rPr>
                <w:rFonts w:ascii="Arial" w:hAnsi="Arial" w:cs="Arial"/>
              </w:rPr>
            </w:pPr>
            <w:r w:rsidRPr="00866CBA">
              <w:rPr>
                <w:rFonts w:ascii="Arial" w:hAnsi="Arial" w:cs="Arial"/>
              </w:rPr>
              <w:t>Por favor, proporcione el organigrama</w:t>
            </w:r>
            <w:r>
              <w:rPr>
                <w:rFonts w:ascii="Arial" w:hAnsi="Arial" w:cs="Arial"/>
              </w:rPr>
              <w:t xml:space="preserve"> del Organismo, </w:t>
            </w:r>
            <w:r w:rsidRPr="00866CBA">
              <w:rPr>
                <w:rFonts w:ascii="Arial" w:hAnsi="Arial" w:cs="Arial"/>
              </w:rPr>
              <w:t>que muestre las unidades en las que se gestionan las actividades y finanzas, en las que se ordenan los pagos y en las que se lleva a cabo el control.</w:t>
            </w:r>
          </w:p>
          <w:p w14:paraId="477CA952" w14:textId="77777777" w:rsidR="001368A8" w:rsidRDefault="001368A8" w:rsidP="0054280F">
            <w:pPr>
              <w:tabs>
                <w:tab w:val="left" w:pos="2025"/>
              </w:tabs>
              <w:jc w:val="both"/>
              <w:rPr>
                <w:rFonts w:ascii="Arial" w:hAnsi="Arial" w:cs="Arial"/>
              </w:rPr>
            </w:pPr>
          </w:p>
          <w:p w14:paraId="1478949F" w14:textId="77777777" w:rsidR="001368A8" w:rsidRPr="00866CBA" w:rsidRDefault="001368A8" w:rsidP="0054280F">
            <w:pPr>
              <w:tabs>
                <w:tab w:val="left" w:pos="2025"/>
              </w:tabs>
              <w:jc w:val="both"/>
              <w:rPr>
                <w:rFonts w:ascii="Arial" w:hAnsi="Arial" w:cs="Arial"/>
              </w:rPr>
            </w:pPr>
          </w:p>
        </w:tc>
        <w:tc>
          <w:tcPr>
            <w:tcW w:w="4145" w:type="dxa"/>
          </w:tcPr>
          <w:p w14:paraId="70EA4577" w14:textId="77777777" w:rsidR="001368A8" w:rsidRDefault="001368A8" w:rsidP="0054280F">
            <w:pPr>
              <w:tabs>
                <w:tab w:val="left" w:pos="2025"/>
              </w:tabs>
              <w:rPr>
                <w:rFonts w:ascii="Arial" w:hAnsi="Arial" w:cs="Arial"/>
              </w:rPr>
            </w:pPr>
          </w:p>
          <w:p w14:paraId="6677DECA" w14:textId="77777777" w:rsidR="001368A8" w:rsidRPr="00866CBA" w:rsidRDefault="001368A8" w:rsidP="0054280F">
            <w:pPr>
              <w:tabs>
                <w:tab w:val="left" w:pos="2025"/>
              </w:tabs>
              <w:rPr>
                <w:rFonts w:ascii="Arial" w:hAnsi="Arial" w:cs="Arial"/>
                <w:i/>
              </w:rPr>
            </w:pPr>
          </w:p>
        </w:tc>
      </w:tr>
      <w:tr w:rsidR="001368A8" w:rsidRPr="00866CBA" w14:paraId="3C9B5957" w14:textId="77777777" w:rsidTr="0054280F">
        <w:tc>
          <w:tcPr>
            <w:tcW w:w="4575" w:type="dxa"/>
          </w:tcPr>
          <w:p w14:paraId="76DE1C0C" w14:textId="77777777" w:rsidR="001368A8" w:rsidRDefault="001368A8" w:rsidP="0054280F">
            <w:pPr>
              <w:tabs>
                <w:tab w:val="left" w:pos="2025"/>
              </w:tabs>
              <w:jc w:val="both"/>
              <w:rPr>
                <w:rFonts w:ascii="Arial" w:hAnsi="Arial" w:cs="Arial"/>
                <w:u w:val="single"/>
              </w:rPr>
            </w:pPr>
          </w:p>
          <w:p w14:paraId="41E6E8FA" w14:textId="77777777" w:rsidR="001368A8" w:rsidRPr="00866CBA" w:rsidRDefault="001368A8" w:rsidP="0054280F">
            <w:pPr>
              <w:tabs>
                <w:tab w:val="left" w:pos="2025"/>
              </w:tabs>
              <w:jc w:val="both"/>
              <w:rPr>
                <w:rFonts w:ascii="Arial" w:hAnsi="Arial" w:cs="Arial"/>
              </w:rPr>
            </w:pPr>
            <w:r w:rsidRPr="00866CBA">
              <w:rPr>
                <w:rFonts w:ascii="Arial" w:hAnsi="Arial" w:cs="Arial"/>
                <w:u w:val="single"/>
              </w:rPr>
              <w:t>Si el auditor/controlador es externo al organismo beneficiario</w:t>
            </w:r>
            <w:r w:rsidRPr="00866CBA">
              <w:rPr>
                <w:rFonts w:ascii="Arial" w:hAnsi="Arial" w:cs="Arial"/>
              </w:rPr>
              <w:t xml:space="preserve">: </w:t>
            </w:r>
          </w:p>
          <w:p w14:paraId="528498F5" w14:textId="77777777" w:rsidR="001368A8" w:rsidRPr="00866CBA" w:rsidRDefault="001368A8" w:rsidP="0054280F">
            <w:pPr>
              <w:tabs>
                <w:tab w:val="left" w:pos="2025"/>
              </w:tabs>
              <w:jc w:val="both"/>
              <w:rPr>
                <w:rFonts w:ascii="Arial" w:hAnsi="Arial" w:cs="Arial"/>
              </w:rPr>
            </w:pPr>
          </w:p>
          <w:p w14:paraId="43ECDC8D" w14:textId="77777777" w:rsidR="001368A8" w:rsidRDefault="001368A8" w:rsidP="0054280F">
            <w:pPr>
              <w:tabs>
                <w:tab w:val="left" w:pos="2025"/>
              </w:tabs>
              <w:jc w:val="both"/>
              <w:rPr>
                <w:rFonts w:ascii="Arial" w:hAnsi="Arial" w:cs="Arial"/>
              </w:rPr>
            </w:pPr>
            <w:r w:rsidRPr="00866CBA">
              <w:rPr>
                <w:rFonts w:ascii="Arial" w:hAnsi="Arial" w:cs="Arial"/>
              </w:rPr>
              <w:t>¿Cuál es la base legal para que el auditor/cont</w:t>
            </w:r>
            <w:r>
              <w:rPr>
                <w:rFonts w:ascii="Arial" w:hAnsi="Arial" w:cs="Arial"/>
              </w:rPr>
              <w:t>rolador lleve a cabo el control?</w:t>
            </w:r>
            <w:r w:rsidRPr="00866CBA">
              <w:rPr>
                <w:rFonts w:ascii="Arial" w:hAnsi="Arial" w:cs="Arial"/>
              </w:rPr>
              <w:t xml:space="preserve"> </w:t>
            </w:r>
            <w:r>
              <w:rPr>
                <w:rFonts w:ascii="Arial" w:hAnsi="Arial" w:cs="Arial"/>
              </w:rPr>
              <w:t>(</w:t>
            </w:r>
            <w:r w:rsidRPr="00866CBA">
              <w:rPr>
                <w:rFonts w:ascii="Arial" w:hAnsi="Arial" w:cs="Arial"/>
              </w:rPr>
              <w:t>especificar</w:t>
            </w:r>
            <w:r>
              <w:rPr>
                <w:rFonts w:ascii="Arial" w:hAnsi="Arial" w:cs="Arial"/>
              </w:rPr>
              <w:t xml:space="preserve"> procedimiento de contratación</w:t>
            </w:r>
            <w:r w:rsidRPr="00866CBA">
              <w:rPr>
                <w:rFonts w:ascii="Arial" w:hAnsi="Arial" w:cs="Arial"/>
              </w:rPr>
              <w:t>)</w:t>
            </w:r>
          </w:p>
          <w:p w14:paraId="70D5D620" w14:textId="77777777" w:rsidR="001368A8" w:rsidRDefault="001368A8" w:rsidP="0054280F">
            <w:pPr>
              <w:tabs>
                <w:tab w:val="left" w:pos="2025"/>
              </w:tabs>
              <w:jc w:val="both"/>
              <w:rPr>
                <w:rFonts w:ascii="Arial" w:hAnsi="Arial" w:cs="Arial"/>
              </w:rPr>
            </w:pPr>
          </w:p>
          <w:p w14:paraId="56847FB6" w14:textId="77777777" w:rsidR="001368A8" w:rsidRPr="00EC32A3" w:rsidRDefault="001368A8" w:rsidP="0054280F">
            <w:pPr>
              <w:tabs>
                <w:tab w:val="left" w:pos="2025"/>
              </w:tabs>
              <w:jc w:val="both"/>
              <w:rPr>
                <w:rFonts w:ascii="Arial" w:hAnsi="Arial" w:cs="Arial"/>
              </w:rPr>
            </w:pPr>
            <w:r w:rsidRPr="00EC32A3">
              <w:rPr>
                <w:rFonts w:ascii="Arial" w:hAnsi="Arial" w:cs="Arial"/>
              </w:rPr>
              <w:t xml:space="preserve">Periodo de duración del contrato: </w:t>
            </w:r>
          </w:p>
          <w:p w14:paraId="34244D26" w14:textId="77777777" w:rsidR="001368A8" w:rsidRPr="00EC32A3" w:rsidRDefault="001368A8" w:rsidP="0054280F">
            <w:pPr>
              <w:tabs>
                <w:tab w:val="left" w:pos="2025"/>
              </w:tabs>
              <w:jc w:val="both"/>
              <w:rPr>
                <w:rFonts w:ascii="Arial" w:hAnsi="Arial" w:cs="Arial"/>
              </w:rPr>
            </w:pPr>
          </w:p>
          <w:p w14:paraId="6FB07116" w14:textId="77777777" w:rsidR="001368A8" w:rsidRPr="008B7FA6" w:rsidRDefault="001368A8" w:rsidP="0054280F">
            <w:pPr>
              <w:tabs>
                <w:tab w:val="left" w:pos="2025"/>
              </w:tabs>
              <w:jc w:val="both"/>
              <w:rPr>
                <w:rFonts w:ascii="Arial" w:hAnsi="Arial" w:cs="Arial"/>
                <w:i/>
              </w:rPr>
            </w:pPr>
            <w:r w:rsidRPr="00EC32A3">
              <w:rPr>
                <w:rFonts w:ascii="Arial" w:hAnsi="Arial" w:cs="Arial"/>
                <w:i/>
              </w:rPr>
              <w:t>(La duración del contrato debe cubrir el total del periodo de duración del proyecto).</w:t>
            </w:r>
          </w:p>
          <w:p w14:paraId="5EEF415E" w14:textId="77777777" w:rsidR="001368A8" w:rsidRPr="00866CBA" w:rsidRDefault="001368A8" w:rsidP="0054280F">
            <w:pPr>
              <w:tabs>
                <w:tab w:val="left" w:pos="2025"/>
              </w:tabs>
              <w:jc w:val="both"/>
              <w:rPr>
                <w:rFonts w:ascii="Arial" w:hAnsi="Arial" w:cs="Arial"/>
              </w:rPr>
            </w:pPr>
          </w:p>
          <w:p w14:paraId="1BAB8E0A" w14:textId="77777777" w:rsidR="001368A8" w:rsidRDefault="001368A8" w:rsidP="0054280F">
            <w:pPr>
              <w:tabs>
                <w:tab w:val="left" w:pos="2025"/>
              </w:tabs>
              <w:jc w:val="both"/>
              <w:rPr>
                <w:rFonts w:ascii="Arial" w:hAnsi="Arial" w:cs="Arial"/>
              </w:rPr>
            </w:pPr>
            <w:r w:rsidRPr="00866CBA">
              <w:rPr>
                <w:rFonts w:ascii="Arial" w:hAnsi="Arial" w:cs="Arial"/>
              </w:rPr>
              <w:t xml:space="preserve">¿Está el auditor registrado, por </w:t>
            </w:r>
            <w:proofErr w:type="gramStart"/>
            <w:r w:rsidRPr="00866CBA">
              <w:rPr>
                <w:rFonts w:ascii="Arial" w:hAnsi="Arial" w:cs="Arial"/>
              </w:rPr>
              <w:t>ejemplo</w:t>
            </w:r>
            <w:proofErr w:type="gramEnd"/>
            <w:r w:rsidRPr="00866CBA">
              <w:rPr>
                <w:rFonts w:ascii="Arial" w:hAnsi="Arial" w:cs="Arial"/>
              </w:rPr>
              <w:t xml:space="preserve"> miembro de una organización profesional (</w:t>
            </w:r>
            <w:r w:rsidRPr="00866CBA">
              <w:rPr>
                <w:rFonts w:ascii="Arial" w:hAnsi="Arial" w:cs="Arial"/>
                <w:i/>
              </w:rPr>
              <w:t>obligatorio para auditores externos privados</w:t>
            </w:r>
            <w:r w:rsidRPr="00866CBA">
              <w:rPr>
                <w:rFonts w:ascii="Arial" w:hAnsi="Arial" w:cs="Arial"/>
              </w:rPr>
              <w:t xml:space="preserve">)? </w:t>
            </w:r>
            <w:proofErr w:type="gramStart"/>
            <w:r w:rsidRPr="00866CBA">
              <w:rPr>
                <w:rFonts w:ascii="Arial" w:hAnsi="Arial" w:cs="Arial"/>
              </w:rPr>
              <w:t>En caso afirmativo, en cuál?</w:t>
            </w:r>
            <w:proofErr w:type="gramEnd"/>
          </w:p>
          <w:p w14:paraId="1F74D5C6" w14:textId="77777777" w:rsidR="001368A8" w:rsidRPr="00866CBA" w:rsidRDefault="001368A8" w:rsidP="0054280F">
            <w:pPr>
              <w:tabs>
                <w:tab w:val="left" w:pos="2025"/>
              </w:tabs>
              <w:jc w:val="both"/>
              <w:rPr>
                <w:rFonts w:ascii="Arial" w:hAnsi="Arial" w:cs="Arial"/>
              </w:rPr>
            </w:pPr>
          </w:p>
        </w:tc>
        <w:tc>
          <w:tcPr>
            <w:tcW w:w="4145" w:type="dxa"/>
          </w:tcPr>
          <w:p w14:paraId="6039D2FC" w14:textId="77777777" w:rsidR="001368A8" w:rsidRPr="00866CBA" w:rsidRDefault="001368A8" w:rsidP="0054280F">
            <w:pPr>
              <w:tabs>
                <w:tab w:val="left" w:pos="2025"/>
              </w:tabs>
              <w:rPr>
                <w:rFonts w:ascii="Arial" w:hAnsi="Arial" w:cs="Arial"/>
                <w:i/>
              </w:rPr>
            </w:pPr>
          </w:p>
          <w:p w14:paraId="25600762" w14:textId="77777777" w:rsidR="001368A8" w:rsidRPr="00866CBA" w:rsidRDefault="001368A8" w:rsidP="0054280F">
            <w:pPr>
              <w:tabs>
                <w:tab w:val="left" w:pos="2025"/>
              </w:tabs>
              <w:rPr>
                <w:rFonts w:ascii="Arial" w:hAnsi="Arial" w:cs="Arial"/>
                <w:i/>
              </w:rPr>
            </w:pPr>
          </w:p>
          <w:p w14:paraId="7007FB69" w14:textId="77777777" w:rsidR="001368A8" w:rsidRPr="00866CBA" w:rsidRDefault="001368A8" w:rsidP="0054280F">
            <w:pPr>
              <w:tabs>
                <w:tab w:val="left" w:pos="2025"/>
              </w:tabs>
              <w:rPr>
                <w:rFonts w:ascii="Arial" w:hAnsi="Arial" w:cs="Arial"/>
                <w:i/>
              </w:rPr>
            </w:pPr>
          </w:p>
          <w:p w14:paraId="7D44EFEA" w14:textId="77777777" w:rsidR="001368A8" w:rsidRPr="00866CBA" w:rsidRDefault="001368A8" w:rsidP="0054280F">
            <w:pPr>
              <w:tabs>
                <w:tab w:val="left" w:pos="2025"/>
              </w:tabs>
              <w:rPr>
                <w:rFonts w:ascii="Arial" w:hAnsi="Arial" w:cs="Arial"/>
                <w:i/>
              </w:rPr>
            </w:pPr>
          </w:p>
          <w:p w14:paraId="58B4DF1D" w14:textId="77777777" w:rsidR="001368A8" w:rsidRPr="00866CBA" w:rsidRDefault="001368A8" w:rsidP="0054280F">
            <w:pPr>
              <w:tabs>
                <w:tab w:val="left" w:pos="2025"/>
              </w:tabs>
              <w:rPr>
                <w:rFonts w:ascii="Arial" w:hAnsi="Arial" w:cs="Arial"/>
                <w:i/>
              </w:rPr>
            </w:pPr>
          </w:p>
          <w:p w14:paraId="2DE04629" w14:textId="77777777" w:rsidR="001368A8" w:rsidRPr="00866CBA" w:rsidRDefault="001368A8" w:rsidP="0054280F">
            <w:pPr>
              <w:tabs>
                <w:tab w:val="left" w:pos="2025"/>
              </w:tabs>
              <w:rPr>
                <w:rFonts w:ascii="Arial" w:hAnsi="Arial" w:cs="Arial"/>
                <w:i/>
              </w:rPr>
            </w:pPr>
          </w:p>
          <w:p w14:paraId="0FF05895" w14:textId="77777777" w:rsidR="001368A8" w:rsidRPr="00866CBA" w:rsidRDefault="001368A8" w:rsidP="0054280F">
            <w:pPr>
              <w:tabs>
                <w:tab w:val="left" w:pos="2025"/>
              </w:tabs>
              <w:rPr>
                <w:rFonts w:ascii="Arial" w:hAnsi="Arial" w:cs="Arial"/>
                <w:i/>
              </w:rPr>
            </w:pPr>
          </w:p>
          <w:p w14:paraId="1282FCC3" w14:textId="77777777" w:rsidR="001368A8" w:rsidRPr="00866CBA" w:rsidRDefault="001368A8" w:rsidP="0054280F">
            <w:pPr>
              <w:tabs>
                <w:tab w:val="left" w:pos="2025"/>
              </w:tabs>
              <w:rPr>
                <w:rFonts w:ascii="Arial" w:hAnsi="Arial" w:cs="Arial"/>
                <w:i/>
              </w:rPr>
            </w:pPr>
          </w:p>
          <w:p w14:paraId="462773E5" w14:textId="77777777" w:rsidR="001368A8" w:rsidRPr="00866CBA" w:rsidRDefault="001368A8" w:rsidP="0054280F">
            <w:pPr>
              <w:tabs>
                <w:tab w:val="left" w:pos="2025"/>
              </w:tabs>
              <w:rPr>
                <w:rFonts w:ascii="Arial" w:hAnsi="Arial" w:cs="Arial"/>
                <w:i/>
              </w:rPr>
            </w:pPr>
          </w:p>
          <w:p w14:paraId="7295F4BA" w14:textId="77777777" w:rsidR="001368A8" w:rsidRPr="00866CBA" w:rsidRDefault="001368A8" w:rsidP="0054280F">
            <w:pPr>
              <w:tabs>
                <w:tab w:val="left" w:pos="2025"/>
              </w:tabs>
              <w:rPr>
                <w:rFonts w:ascii="Arial" w:hAnsi="Arial" w:cs="Arial"/>
                <w:i/>
              </w:rPr>
            </w:pPr>
          </w:p>
          <w:p w14:paraId="7DDA69EB" w14:textId="77777777" w:rsidR="001368A8" w:rsidRPr="00866CBA" w:rsidRDefault="001368A8" w:rsidP="0054280F">
            <w:pPr>
              <w:tabs>
                <w:tab w:val="left" w:pos="2025"/>
              </w:tabs>
              <w:rPr>
                <w:rFonts w:ascii="Arial" w:hAnsi="Arial" w:cs="Arial"/>
                <w:i/>
              </w:rPr>
            </w:pPr>
          </w:p>
          <w:p w14:paraId="3F1E615F" w14:textId="77777777" w:rsidR="001368A8" w:rsidRPr="00866CBA" w:rsidRDefault="001368A8" w:rsidP="0054280F">
            <w:pPr>
              <w:tabs>
                <w:tab w:val="left" w:pos="2025"/>
              </w:tabs>
              <w:rPr>
                <w:rFonts w:ascii="Arial" w:hAnsi="Arial" w:cs="Arial"/>
                <w:i/>
              </w:rPr>
            </w:pPr>
          </w:p>
          <w:p w14:paraId="0B8A3CE0" w14:textId="77777777" w:rsidR="001368A8" w:rsidRPr="00866CBA" w:rsidRDefault="001368A8" w:rsidP="0054280F">
            <w:pPr>
              <w:tabs>
                <w:tab w:val="left" w:pos="2025"/>
              </w:tabs>
              <w:rPr>
                <w:rFonts w:ascii="Arial" w:hAnsi="Arial" w:cs="Arial"/>
                <w:i/>
              </w:rPr>
            </w:pPr>
          </w:p>
          <w:p w14:paraId="514E1C2A" w14:textId="77777777" w:rsidR="001368A8" w:rsidRPr="00866CBA" w:rsidRDefault="001368A8" w:rsidP="0054280F">
            <w:pPr>
              <w:tabs>
                <w:tab w:val="left" w:pos="2025"/>
              </w:tabs>
              <w:rPr>
                <w:rFonts w:ascii="Arial" w:hAnsi="Arial" w:cs="Arial"/>
              </w:rPr>
            </w:pPr>
          </w:p>
        </w:tc>
      </w:tr>
      <w:tr w:rsidR="001368A8" w:rsidRPr="00866CBA" w14:paraId="797F1DD8" w14:textId="77777777" w:rsidTr="0054280F">
        <w:tc>
          <w:tcPr>
            <w:tcW w:w="4575" w:type="dxa"/>
            <w:shd w:val="clear" w:color="auto" w:fill="auto"/>
          </w:tcPr>
          <w:p w14:paraId="2EBF2F88" w14:textId="77777777" w:rsidR="001368A8" w:rsidRPr="00866CBA" w:rsidRDefault="001368A8" w:rsidP="0054280F">
            <w:pPr>
              <w:tabs>
                <w:tab w:val="left" w:pos="2025"/>
              </w:tabs>
              <w:jc w:val="both"/>
              <w:rPr>
                <w:rFonts w:ascii="Arial" w:hAnsi="Arial" w:cs="Arial"/>
              </w:rPr>
            </w:pPr>
            <w:r>
              <w:rPr>
                <w:rFonts w:ascii="Arial" w:hAnsi="Arial" w:cs="Arial"/>
              </w:rPr>
              <w:lastRenderedPageBreak/>
              <w:t>¿</w:t>
            </w:r>
            <w:r w:rsidRPr="00866CBA">
              <w:rPr>
                <w:rFonts w:ascii="Arial" w:hAnsi="Arial" w:cs="Arial"/>
              </w:rPr>
              <w:t>Es independiente respecto de la institución a la que va a controlar el gasto?</w:t>
            </w:r>
          </w:p>
          <w:p w14:paraId="778F2E79" w14:textId="77777777" w:rsidR="001368A8" w:rsidRPr="00866CBA" w:rsidRDefault="001368A8" w:rsidP="0054280F">
            <w:pPr>
              <w:tabs>
                <w:tab w:val="left" w:pos="2025"/>
              </w:tabs>
              <w:jc w:val="both"/>
              <w:rPr>
                <w:rFonts w:ascii="Arial" w:hAnsi="Arial" w:cs="Arial"/>
              </w:rPr>
            </w:pPr>
            <w:r w:rsidRPr="00866CBA">
              <w:rPr>
                <w:rFonts w:ascii="Arial" w:hAnsi="Arial" w:cs="Arial"/>
              </w:rPr>
              <w:t>Describir si tiene o ha tenido algún tipo de relación.</w:t>
            </w:r>
          </w:p>
        </w:tc>
        <w:tc>
          <w:tcPr>
            <w:tcW w:w="4145" w:type="dxa"/>
          </w:tcPr>
          <w:p w14:paraId="4AF6CF64" w14:textId="77777777" w:rsidR="001368A8" w:rsidRPr="00866CBA" w:rsidRDefault="001368A8" w:rsidP="0054280F">
            <w:pPr>
              <w:tabs>
                <w:tab w:val="left" w:pos="2025"/>
              </w:tabs>
              <w:rPr>
                <w:rFonts w:ascii="Arial" w:hAnsi="Arial" w:cs="Arial"/>
                <w:i/>
              </w:rPr>
            </w:pPr>
          </w:p>
        </w:tc>
      </w:tr>
    </w:tbl>
    <w:p w14:paraId="1CA8E49A" w14:textId="77777777" w:rsidR="001368A8" w:rsidRPr="000E42B5" w:rsidRDefault="001368A8" w:rsidP="001368A8">
      <w:pPr>
        <w:pStyle w:val="Ttulo4"/>
      </w:pPr>
      <w:r w:rsidRPr="000E42B5">
        <w:t>Otros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4156"/>
      </w:tblGrid>
      <w:tr w:rsidR="001368A8" w:rsidRPr="000E42B5" w14:paraId="05C823CF" w14:textId="77777777" w:rsidTr="0054280F">
        <w:tc>
          <w:tcPr>
            <w:tcW w:w="4564" w:type="dxa"/>
            <w:shd w:val="clear" w:color="auto" w:fill="auto"/>
          </w:tcPr>
          <w:p w14:paraId="1656A89C" w14:textId="77777777" w:rsidR="001368A8" w:rsidRPr="006A7F20" w:rsidRDefault="001368A8" w:rsidP="0054280F">
            <w:pPr>
              <w:tabs>
                <w:tab w:val="left" w:pos="2025"/>
              </w:tabs>
              <w:jc w:val="both"/>
              <w:rPr>
                <w:rFonts w:ascii="Arial" w:hAnsi="Arial" w:cs="Arial"/>
              </w:rPr>
            </w:pPr>
            <w:r w:rsidRPr="006A7F20">
              <w:rPr>
                <w:rFonts w:ascii="Arial" w:hAnsi="Arial" w:cs="Arial"/>
              </w:rPr>
              <w:t>¿Ha recibido el auditor/controlador y ha analizado los siguientes documentos?</w:t>
            </w:r>
          </w:p>
          <w:p w14:paraId="158F3926" w14:textId="77777777" w:rsidR="001368A8" w:rsidRPr="006A7F20" w:rsidRDefault="001368A8" w:rsidP="001368A8">
            <w:pPr>
              <w:numPr>
                <w:ilvl w:val="0"/>
                <w:numId w:val="8"/>
              </w:numPr>
              <w:tabs>
                <w:tab w:val="left" w:pos="2025"/>
              </w:tabs>
              <w:spacing w:after="0" w:line="240" w:lineRule="auto"/>
              <w:jc w:val="both"/>
              <w:rPr>
                <w:rFonts w:ascii="Arial" w:hAnsi="Arial" w:cs="Arial"/>
              </w:rPr>
            </w:pPr>
            <w:r w:rsidRPr="006A7F20">
              <w:rPr>
                <w:rFonts w:ascii="Arial" w:hAnsi="Arial" w:cs="Arial"/>
              </w:rPr>
              <w:t xml:space="preserve">Manual del Programa </w:t>
            </w:r>
          </w:p>
          <w:p w14:paraId="32901D6E" w14:textId="77777777" w:rsidR="001368A8" w:rsidRPr="006A7F20" w:rsidRDefault="001368A8" w:rsidP="001368A8">
            <w:pPr>
              <w:numPr>
                <w:ilvl w:val="0"/>
                <w:numId w:val="8"/>
              </w:numPr>
              <w:tabs>
                <w:tab w:val="left" w:pos="2025"/>
              </w:tabs>
              <w:spacing w:after="0" w:line="240" w:lineRule="auto"/>
              <w:jc w:val="both"/>
              <w:rPr>
                <w:rFonts w:ascii="Arial" w:hAnsi="Arial" w:cs="Arial"/>
              </w:rPr>
            </w:pPr>
            <w:r w:rsidRPr="006A7F20">
              <w:rPr>
                <w:rFonts w:ascii="Arial" w:hAnsi="Arial" w:cs="Arial"/>
              </w:rPr>
              <w:t xml:space="preserve">Directrices de control </w:t>
            </w:r>
          </w:p>
          <w:p w14:paraId="5DC5C865" w14:textId="77777777" w:rsidR="001368A8" w:rsidRPr="006A7F20" w:rsidRDefault="001368A8" w:rsidP="001368A8">
            <w:pPr>
              <w:numPr>
                <w:ilvl w:val="0"/>
                <w:numId w:val="8"/>
              </w:numPr>
              <w:tabs>
                <w:tab w:val="left" w:pos="2025"/>
              </w:tabs>
              <w:spacing w:after="0" w:line="240" w:lineRule="auto"/>
              <w:jc w:val="both"/>
              <w:rPr>
                <w:rFonts w:ascii="Arial" w:hAnsi="Arial" w:cs="Arial"/>
              </w:rPr>
            </w:pPr>
            <w:r w:rsidRPr="006A7F20">
              <w:rPr>
                <w:rFonts w:ascii="Arial" w:hAnsi="Arial" w:cs="Arial"/>
              </w:rPr>
              <w:t>Formulario de Candidatura del proyecto</w:t>
            </w:r>
          </w:p>
          <w:p w14:paraId="07A5B6D1" w14:textId="77777777" w:rsidR="001368A8" w:rsidRPr="006A7F20" w:rsidRDefault="001368A8" w:rsidP="001368A8">
            <w:pPr>
              <w:numPr>
                <w:ilvl w:val="0"/>
                <w:numId w:val="8"/>
              </w:numPr>
              <w:tabs>
                <w:tab w:val="left" w:pos="2025"/>
              </w:tabs>
              <w:spacing w:after="0" w:line="240" w:lineRule="auto"/>
              <w:jc w:val="both"/>
              <w:rPr>
                <w:rFonts w:ascii="Arial" w:hAnsi="Arial" w:cs="Arial"/>
              </w:rPr>
            </w:pPr>
            <w:r w:rsidRPr="006A7F20">
              <w:rPr>
                <w:rFonts w:ascii="Arial" w:hAnsi="Arial" w:cs="Arial"/>
              </w:rPr>
              <w:t xml:space="preserve">Acuerdo de Subvención </w:t>
            </w:r>
          </w:p>
          <w:p w14:paraId="7B632785" w14:textId="77777777" w:rsidR="001368A8" w:rsidRPr="000E42B5" w:rsidRDefault="001368A8" w:rsidP="001368A8">
            <w:pPr>
              <w:numPr>
                <w:ilvl w:val="0"/>
                <w:numId w:val="8"/>
              </w:numPr>
              <w:tabs>
                <w:tab w:val="left" w:pos="2025"/>
              </w:tabs>
              <w:spacing w:after="0" w:line="240" w:lineRule="auto"/>
              <w:jc w:val="both"/>
              <w:rPr>
                <w:rFonts w:ascii="Verdana" w:hAnsi="Verdana" w:cs="Tahoma"/>
              </w:rPr>
            </w:pPr>
            <w:r w:rsidRPr="006A7F20">
              <w:rPr>
                <w:rFonts w:ascii="Arial" w:hAnsi="Arial" w:cs="Arial"/>
              </w:rPr>
              <w:t>Acuerdo entre</w:t>
            </w:r>
            <w:r>
              <w:rPr>
                <w:rFonts w:ascii="Arial" w:hAnsi="Arial" w:cs="Arial"/>
              </w:rPr>
              <w:t xml:space="preserve"> beneficiarios</w:t>
            </w:r>
          </w:p>
        </w:tc>
        <w:tc>
          <w:tcPr>
            <w:tcW w:w="4156" w:type="dxa"/>
            <w:shd w:val="clear" w:color="auto" w:fill="auto"/>
          </w:tcPr>
          <w:p w14:paraId="25F010FB" w14:textId="77777777" w:rsidR="001368A8" w:rsidRPr="000E42B5" w:rsidRDefault="001368A8" w:rsidP="0054280F">
            <w:pPr>
              <w:tabs>
                <w:tab w:val="left" w:pos="2025"/>
              </w:tabs>
              <w:rPr>
                <w:rFonts w:ascii="Verdana" w:hAnsi="Verdana" w:cs="Tahoma"/>
                <w:i/>
                <w:iCs/>
              </w:rPr>
            </w:pPr>
          </w:p>
        </w:tc>
      </w:tr>
      <w:tr w:rsidR="001368A8" w:rsidRPr="000E42B5" w14:paraId="2E6A0F6B" w14:textId="77777777" w:rsidTr="0054280F">
        <w:tc>
          <w:tcPr>
            <w:tcW w:w="4564" w:type="dxa"/>
          </w:tcPr>
          <w:p w14:paraId="6A127FA2" w14:textId="77777777" w:rsidR="001368A8" w:rsidRPr="006A7F20" w:rsidRDefault="001368A8" w:rsidP="0054280F">
            <w:pPr>
              <w:tabs>
                <w:tab w:val="left" w:pos="2025"/>
              </w:tabs>
              <w:jc w:val="both"/>
              <w:rPr>
                <w:rFonts w:ascii="Arial" w:hAnsi="Arial" w:cs="Arial"/>
              </w:rPr>
            </w:pPr>
            <w:r w:rsidRPr="006A7F20">
              <w:rPr>
                <w:rFonts w:ascii="Arial" w:hAnsi="Arial" w:cs="Arial"/>
              </w:rPr>
              <w:t>¿Puede el auditor/controlador asegurar que su trabajo está correctamente documentado y accesible con el fin de asegurar una revisión eficiente del trabajo de forma que otro auditor pueda realizar de nuevo el control con la utilización de un archivo de control?</w:t>
            </w:r>
          </w:p>
        </w:tc>
        <w:tc>
          <w:tcPr>
            <w:tcW w:w="4156" w:type="dxa"/>
          </w:tcPr>
          <w:p w14:paraId="62B755F9" w14:textId="77777777" w:rsidR="001368A8" w:rsidRPr="000E42B5" w:rsidRDefault="001368A8" w:rsidP="0054280F">
            <w:pPr>
              <w:tabs>
                <w:tab w:val="left" w:pos="2025"/>
              </w:tabs>
              <w:rPr>
                <w:rFonts w:ascii="Verdana" w:hAnsi="Verdana" w:cs="Tahoma"/>
              </w:rPr>
            </w:pPr>
          </w:p>
        </w:tc>
      </w:tr>
      <w:tr w:rsidR="001368A8" w:rsidRPr="000E42B5" w14:paraId="2C1C0F3D" w14:textId="77777777" w:rsidTr="0054280F">
        <w:tc>
          <w:tcPr>
            <w:tcW w:w="4564" w:type="dxa"/>
          </w:tcPr>
          <w:p w14:paraId="35DE4D2B" w14:textId="77777777" w:rsidR="001368A8" w:rsidRPr="006A7F20" w:rsidRDefault="001368A8" w:rsidP="0054280F">
            <w:pPr>
              <w:tabs>
                <w:tab w:val="left" w:pos="2025"/>
              </w:tabs>
              <w:jc w:val="both"/>
              <w:rPr>
                <w:rFonts w:ascii="Arial" w:hAnsi="Arial" w:cs="Arial"/>
              </w:rPr>
            </w:pPr>
            <w:r w:rsidRPr="006A7F20">
              <w:rPr>
                <w:rFonts w:ascii="Arial" w:hAnsi="Arial" w:cs="Arial"/>
              </w:rPr>
              <w:t>¿Puede el auditor/controlador asegurar que el trabajo se llevará a cabo en el plazo establecido en los programas (máximo 30 días</w:t>
            </w:r>
            <w:r>
              <w:rPr>
                <w:rFonts w:ascii="Arial" w:hAnsi="Arial" w:cs="Arial"/>
              </w:rPr>
              <w:t xml:space="preserve"> naturales</w:t>
            </w:r>
            <w:r w:rsidRPr="006A7F20">
              <w:rPr>
                <w:rFonts w:ascii="Arial" w:hAnsi="Arial" w:cs="Arial"/>
              </w:rPr>
              <w:t>) con el fin de que se cumpla el plazo establecido en el apartado 4 del artículo 23 del Reglamento (UE) 1299/2013?</w:t>
            </w:r>
          </w:p>
        </w:tc>
        <w:tc>
          <w:tcPr>
            <w:tcW w:w="4156" w:type="dxa"/>
          </w:tcPr>
          <w:p w14:paraId="2C434789" w14:textId="77777777" w:rsidR="001368A8" w:rsidRPr="000E42B5" w:rsidRDefault="001368A8" w:rsidP="0054280F">
            <w:pPr>
              <w:tabs>
                <w:tab w:val="left" w:pos="2025"/>
              </w:tabs>
              <w:rPr>
                <w:rFonts w:ascii="Verdana" w:hAnsi="Verdana" w:cs="Tahoma"/>
              </w:rPr>
            </w:pPr>
          </w:p>
        </w:tc>
      </w:tr>
    </w:tbl>
    <w:p w14:paraId="4B81610A" w14:textId="77777777" w:rsidR="001368A8" w:rsidRPr="00973479" w:rsidRDefault="001368A8" w:rsidP="001368A8">
      <w:pPr>
        <w:pStyle w:val="Ttulo4"/>
      </w:pPr>
      <w:r w:rsidRPr="00973479">
        <w:t>Firmas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17"/>
      </w:tblGrid>
      <w:tr w:rsidR="001368A8" w:rsidRPr="000E42B5" w14:paraId="33E56CE6" w14:textId="77777777" w:rsidTr="0054280F">
        <w:trPr>
          <w:trHeight w:val="1356"/>
        </w:trPr>
        <w:tc>
          <w:tcPr>
            <w:tcW w:w="4503" w:type="dxa"/>
          </w:tcPr>
          <w:p w14:paraId="3D749A38" w14:textId="77777777" w:rsidR="001368A8" w:rsidRPr="005851E0" w:rsidRDefault="001368A8" w:rsidP="0054280F">
            <w:pPr>
              <w:tabs>
                <w:tab w:val="left" w:pos="2025"/>
              </w:tabs>
              <w:rPr>
                <w:rFonts w:ascii="Verdana" w:hAnsi="Verdana" w:cs="Tahoma"/>
              </w:rPr>
            </w:pPr>
            <w:r>
              <w:rPr>
                <w:rFonts w:ascii="Verdana" w:hAnsi="Verdana" w:cs="Tahoma"/>
              </w:rPr>
              <w:t>Lugar, fecha, firma y sello del Organismo beneficiario</w:t>
            </w:r>
          </w:p>
        </w:tc>
        <w:tc>
          <w:tcPr>
            <w:tcW w:w="4217" w:type="dxa"/>
          </w:tcPr>
          <w:p w14:paraId="3D4D2B2A" w14:textId="77777777" w:rsidR="001368A8" w:rsidRDefault="001368A8" w:rsidP="0054280F">
            <w:pPr>
              <w:tabs>
                <w:tab w:val="left" w:pos="2025"/>
              </w:tabs>
              <w:rPr>
                <w:rFonts w:ascii="Verdana" w:hAnsi="Verdana" w:cs="Tahoma"/>
              </w:rPr>
            </w:pPr>
            <w:r>
              <w:rPr>
                <w:rFonts w:ascii="Verdana" w:hAnsi="Verdana" w:cs="Tahoma"/>
              </w:rPr>
              <w:t>Lugar, fecha, firma y sello del auditor/controlador</w:t>
            </w:r>
          </w:p>
          <w:p w14:paraId="096571A9" w14:textId="77777777" w:rsidR="001368A8" w:rsidRDefault="001368A8" w:rsidP="0054280F">
            <w:pPr>
              <w:tabs>
                <w:tab w:val="left" w:pos="2025"/>
              </w:tabs>
              <w:rPr>
                <w:rFonts w:ascii="Verdana" w:hAnsi="Verdana" w:cs="Tahoma"/>
              </w:rPr>
            </w:pPr>
          </w:p>
          <w:p w14:paraId="13C60C61" w14:textId="77777777" w:rsidR="001368A8" w:rsidRDefault="001368A8" w:rsidP="0054280F">
            <w:pPr>
              <w:tabs>
                <w:tab w:val="left" w:pos="2025"/>
              </w:tabs>
              <w:rPr>
                <w:rFonts w:ascii="Verdana" w:hAnsi="Verdana" w:cs="Tahoma"/>
              </w:rPr>
            </w:pPr>
          </w:p>
          <w:p w14:paraId="2FD5B09E" w14:textId="77777777" w:rsidR="001368A8" w:rsidRPr="005851E0" w:rsidRDefault="001368A8" w:rsidP="0054280F">
            <w:pPr>
              <w:tabs>
                <w:tab w:val="left" w:pos="2025"/>
              </w:tabs>
              <w:rPr>
                <w:rFonts w:ascii="Verdana" w:hAnsi="Verdana" w:cs="Tahoma"/>
              </w:rPr>
            </w:pPr>
          </w:p>
        </w:tc>
      </w:tr>
    </w:tbl>
    <w:p w14:paraId="038F82AF" w14:textId="77777777" w:rsidR="001368A8" w:rsidRDefault="001368A8" w:rsidP="001368A8">
      <w:pPr>
        <w:pStyle w:val="Textoindependiente"/>
        <w:rPr>
          <w:rFonts w:ascii="Arial" w:hAnsi="Arial" w:cs="Arial"/>
          <w:sz w:val="24"/>
          <w:szCs w:val="24"/>
        </w:rPr>
      </w:pPr>
    </w:p>
    <w:p w14:paraId="54ACF3A6" w14:textId="5026B3E4" w:rsidR="001368A8" w:rsidRDefault="001368A8" w:rsidP="001368A8">
      <w:pPr>
        <w:jc w:val="both"/>
        <w:rPr>
          <w:rFonts w:ascii="Arial" w:hAnsi="Arial" w:cs="Arial"/>
          <w:b/>
        </w:rPr>
      </w:pPr>
      <w:r>
        <w:rPr>
          <w:rFonts w:ascii="Arial" w:hAnsi="Arial" w:cs="Arial"/>
          <w:b/>
        </w:rPr>
        <w:lastRenderedPageBreak/>
        <w:t>ESTE DOCUMENTO ES UN MODELO OFICIAL Y NO SE PUEDE MODIFICAR; SOLO CUMPLIMENTAR.</w:t>
      </w:r>
    </w:p>
    <w:p w14:paraId="0A0C1D52" w14:textId="77777777" w:rsidR="001368A8" w:rsidRDefault="001368A8" w:rsidP="001368A8">
      <w:pPr>
        <w:pStyle w:val="Textoindependiente"/>
        <w:rPr>
          <w:rFonts w:ascii="Arial" w:hAnsi="Arial" w:cs="Arial"/>
          <w:sz w:val="24"/>
          <w:szCs w:val="24"/>
        </w:rPr>
      </w:pPr>
    </w:p>
    <w:p w14:paraId="4FDA99A1" w14:textId="6854B182" w:rsidR="005B398C" w:rsidRDefault="005B398C">
      <w:pPr>
        <w:rPr>
          <w:rFonts w:ascii="Biko" w:hAnsi="Biko"/>
        </w:rPr>
      </w:pPr>
      <w:r>
        <w:rPr>
          <w:rFonts w:ascii="Biko" w:hAnsi="Biko"/>
        </w:rPr>
        <w:br w:type="page"/>
      </w:r>
    </w:p>
    <w:p w14:paraId="18128826" w14:textId="77777777" w:rsidR="007201F6" w:rsidRDefault="007201F6" w:rsidP="007201F6">
      <w:pPr>
        <w:pStyle w:val="Textoindependiente"/>
        <w:ind w:left="720"/>
        <w:jc w:val="center"/>
        <w:rPr>
          <w:rFonts w:ascii="Arial" w:hAnsi="Arial" w:cs="Arial"/>
          <w:b/>
          <w:sz w:val="24"/>
          <w:szCs w:val="24"/>
        </w:rPr>
      </w:pPr>
    </w:p>
    <w:p w14:paraId="19FDDFB7" w14:textId="77777777" w:rsidR="007201F6" w:rsidRDefault="007201F6" w:rsidP="007201F6">
      <w:pPr>
        <w:pStyle w:val="Textoindependiente"/>
        <w:ind w:left="720"/>
        <w:jc w:val="center"/>
        <w:rPr>
          <w:rFonts w:ascii="Arial" w:hAnsi="Arial" w:cs="Arial"/>
          <w:b/>
          <w:sz w:val="24"/>
          <w:szCs w:val="24"/>
        </w:rPr>
      </w:pPr>
    </w:p>
    <w:p w14:paraId="3B7C3504" w14:textId="77777777" w:rsidR="007201F6" w:rsidRPr="001D4657" w:rsidRDefault="007201F6" w:rsidP="007201F6">
      <w:pPr>
        <w:pStyle w:val="Textoindependiente"/>
        <w:ind w:left="720"/>
        <w:jc w:val="center"/>
        <w:rPr>
          <w:rFonts w:ascii="Arial" w:hAnsi="Arial" w:cs="Arial"/>
          <w:b/>
          <w:sz w:val="24"/>
          <w:szCs w:val="24"/>
        </w:rPr>
      </w:pPr>
      <w:r w:rsidRPr="00C763E7">
        <w:rPr>
          <w:rFonts w:ascii="Arial" w:hAnsi="Arial" w:cs="Arial"/>
          <w:b/>
          <w:sz w:val="24"/>
          <w:szCs w:val="24"/>
        </w:rPr>
        <w:t>Compromiso del responsable del control:</w:t>
      </w:r>
    </w:p>
    <w:p w14:paraId="270AA383" w14:textId="77777777" w:rsidR="007201F6" w:rsidRDefault="007201F6" w:rsidP="007201F6">
      <w:pPr>
        <w:spacing w:before="120"/>
        <w:jc w:val="both"/>
        <w:rPr>
          <w:rFonts w:ascii="Arial" w:hAnsi="Arial" w:cs="Arial"/>
          <w:sz w:val="24"/>
          <w:szCs w:val="24"/>
        </w:rPr>
      </w:pPr>
    </w:p>
    <w:p w14:paraId="5E2F8FE3" w14:textId="77777777" w:rsidR="007201F6" w:rsidRPr="007D1B73" w:rsidRDefault="007201F6" w:rsidP="007201F6">
      <w:pPr>
        <w:jc w:val="both"/>
        <w:rPr>
          <w:rFonts w:ascii="Arial" w:hAnsi="Arial" w:cs="Arial"/>
        </w:rPr>
      </w:pPr>
      <w:r w:rsidRPr="00175F6C">
        <w:rPr>
          <w:rFonts w:ascii="Arial" w:hAnsi="Arial" w:cs="Arial"/>
        </w:rPr>
        <w:t>D. (</w:t>
      </w:r>
      <w:r w:rsidRPr="00175F6C">
        <w:rPr>
          <w:rFonts w:ascii="Arial" w:hAnsi="Arial" w:cs="Arial"/>
          <w:i/>
        </w:rPr>
        <w:t>nombre de la persona que efectuará el control</w:t>
      </w:r>
      <w:r w:rsidRPr="00175F6C">
        <w:rPr>
          <w:rFonts w:ascii="Arial" w:hAnsi="Arial" w:cs="Arial"/>
        </w:rPr>
        <w:t>), en calidad de auditor controlador/</w:t>
      </w:r>
      <w:r w:rsidRPr="00175F6C">
        <w:rPr>
          <w:rFonts w:ascii="Arial" w:hAnsi="Arial" w:cs="Arial"/>
          <w:i/>
        </w:rPr>
        <w:t xml:space="preserve"> </w:t>
      </w:r>
      <w:r w:rsidRPr="00175F6C">
        <w:rPr>
          <w:rFonts w:ascii="Arial" w:hAnsi="Arial" w:cs="Arial"/>
        </w:rPr>
        <w:t>responsable de la unidad de control</w:t>
      </w:r>
      <w:r w:rsidRPr="00175F6C">
        <w:rPr>
          <w:rFonts w:ascii="Arial" w:hAnsi="Arial" w:cs="Arial"/>
          <w:i/>
        </w:rPr>
        <w:t xml:space="preserve"> (táchese lo que no proceda)</w:t>
      </w:r>
      <w:r w:rsidRPr="00175F6C">
        <w:rPr>
          <w:rFonts w:ascii="Arial" w:hAnsi="Arial" w:cs="Arial"/>
        </w:rPr>
        <w:t xml:space="preserve">, como responsable del control de los gastos realizados en el marco del proyecto  XXXXXXX   por el </w:t>
      </w:r>
      <w:r w:rsidRPr="00175F6C">
        <w:rPr>
          <w:rFonts w:ascii="Arial" w:hAnsi="Arial" w:cs="Arial"/>
          <w:i/>
        </w:rPr>
        <w:t xml:space="preserve">Organismo </w:t>
      </w:r>
      <w:r w:rsidRPr="00175F6C">
        <w:rPr>
          <w:rFonts w:ascii="Arial" w:hAnsi="Arial" w:cs="Arial"/>
        </w:rPr>
        <w:t>beneficiario/beneficiario principal (</w:t>
      </w:r>
      <w:r w:rsidRPr="00175F6C">
        <w:rPr>
          <w:rFonts w:ascii="Arial" w:hAnsi="Arial" w:cs="Arial"/>
          <w:i/>
        </w:rPr>
        <w:t>táchese lo que no proceda</w:t>
      </w:r>
      <w:r w:rsidRPr="00175F6C">
        <w:rPr>
          <w:rFonts w:ascii="Arial" w:hAnsi="Arial" w:cs="Arial"/>
        </w:rPr>
        <w:t xml:space="preserve">)XXXXXX </w:t>
      </w:r>
      <w:r w:rsidRPr="00175F6C">
        <w:rPr>
          <w:rFonts w:ascii="Arial" w:hAnsi="Arial" w:cs="Arial"/>
          <w:i/>
        </w:rPr>
        <w:t>(nombre del Organismo)</w:t>
      </w:r>
      <w:r w:rsidRPr="00175F6C">
        <w:rPr>
          <w:rFonts w:ascii="Arial" w:hAnsi="Arial" w:cs="Arial"/>
        </w:rPr>
        <w:t xml:space="preserve"> , </w:t>
      </w:r>
      <w:r w:rsidRPr="00175F6C">
        <w:rPr>
          <w:rFonts w:ascii="Arial" w:hAnsi="Arial" w:cs="Arial"/>
          <w:b/>
        </w:rPr>
        <w:t>me comprometo</w:t>
      </w:r>
      <w:r w:rsidRPr="00175F6C">
        <w:rPr>
          <w:rFonts w:ascii="Arial" w:hAnsi="Arial" w:cs="Arial"/>
        </w:rPr>
        <w:t xml:space="preserve"> a realizar dicho trabajo de acuerdo con los requerimientos del artículo 125 del Reglamento 1303/2013 y en concreto con las instrucciones de la Dirección General de Fondos Comunitarios de 22 de junio de 2016 sobre los Sistemas de control para los programas enmarcados en el objetivo de “Cooperación Territorial Europea”  Transnacionales e Interregionales, Programación 2014-2020, </w:t>
      </w:r>
      <w:r>
        <w:rPr>
          <w:rFonts w:ascii="Arial" w:hAnsi="Arial" w:cs="Arial"/>
        </w:rPr>
        <w:t>actualizadas</w:t>
      </w:r>
      <w:r w:rsidRPr="00175F6C">
        <w:rPr>
          <w:rFonts w:ascii="Arial" w:hAnsi="Arial" w:cs="Arial"/>
        </w:rPr>
        <w:t xml:space="preserve">  </w:t>
      </w:r>
      <w:r w:rsidRPr="0059047D">
        <w:rPr>
          <w:rFonts w:ascii="Arial" w:hAnsi="Arial" w:cs="Arial"/>
        </w:rPr>
        <w:t>en fecha 1</w:t>
      </w:r>
      <w:r>
        <w:rPr>
          <w:rFonts w:ascii="Arial" w:hAnsi="Arial" w:cs="Arial"/>
        </w:rPr>
        <w:t>4 de noviembre de 2017</w:t>
      </w:r>
      <w:r w:rsidRPr="00175F6C">
        <w:rPr>
          <w:rFonts w:ascii="Arial" w:hAnsi="Arial" w:cs="Arial"/>
        </w:rPr>
        <w:t xml:space="preserve"> y según las Prescripciones Técnicas que se acompañan al final de este documento.</w:t>
      </w:r>
    </w:p>
    <w:p w14:paraId="31482BA6" w14:textId="77777777" w:rsidR="007201F6" w:rsidRPr="007D1B73" w:rsidRDefault="007201F6" w:rsidP="007201F6">
      <w:pPr>
        <w:autoSpaceDE w:val="0"/>
        <w:autoSpaceDN w:val="0"/>
        <w:adjustRightInd w:val="0"/>
        <w:jc w:val="both"/>
        <w:rPr>
          <w:rFonts w:ascii="Arial" w:hAnsi="Arial" w:cs="Arial"/>
        </w:rPr>
      </w:pPr>
      <w:r>
        <w:rPr>
          <w:rFonts w:ascii="Arial" w:hAnsi="Arial" w:cs="Arial"/>
        </w:rPr>
        <w:t>El</w:t>
      </w:r>
      <w:r w:rsidRPr="007D1B73">
        <w:rPr>
          <w:rFonts w:ascii="Arial" w:hAnsi="Arial" w:cs="Arial"/>
        </w:rPr>
        <w:t xml:space="preserve"> contenido del trabajo de verificación cubrirá los siguientes aspectos:</w:t>
      </w:r>
    </w:p>
    <w:p w14:paraId="38BF3A46" w14:textId="77777777" w:rsidR="007201F6" w:rsidRPr="007D1B73" w:rsidRDefault="007201F6" w:rsidP="007201F6">
      <w:pPr>
        <w:autoSpaceDE w:val="0"/>
        <w:autoSpaceDN w:val="0"/>
        <w:adjustRightInd w:val="0"/>
        <w:jc w:val="both"/>
        <w:rPr>
          <w:rFonts w:ascii="Arial" w:hAnsi="Arial" w:cs="Arial"/>
        </w:rPr>
      </w:pPr>
    </w:p>
    <w:p w14:paraId="1B2B6766" w14:textId="77777777" w:rsidR="007201F6" w:rsidRPr="007D1B73" w:rsidRDefault="007201F6" w:rsidP="007201F6">
      <w:pPr>
        <w:numPr>
          <w:ilvl w:val="0"/>
          <w:numId w:val="8"/>
        </w:numPr>
        <w:tabs>
          <w:tab w:val="clear" w:pos="720"/>
        </w:tabs>
        <w:autoSpaceDE w:val="0"/>
        <w:autoSpaceDN w:val="0"/>
        <w:adjustRightInd w:val="0"/>
        <w:spacing w:after="0" w:line="240" w:lineRule="auto"/>
        <w:ind w:left="284" w:hanging="284"/>
        <w:jc w:val="both"/>
        <w:rPr>
          <w:rFonts w:ascii="Arial" w:hAnsi="Arial" w:cs="Arial"/>
        </w:rPr>
      </w:pPr>
      <w:r w:rsidRPr="007D1B73">
        <w:rPr>
          <w:rFonts w:ascii="Arial" w:hAnsi="Arial" w:cs="Arial"/>
        </w:rPr>
        <w:t xml:space="preserve">la conformidad de los bienes y servicios entregados con el proyecto aprobado. </w:t>
      </w:r>
    </w:p>
    <w:p w14:paraId="6B2A70F8" w14:textId="77777777" w:rsidR="007201F6" w:rsidRPr="007D1B73" w:rsidRDefault="007201F6" w:rsidP="007201F6">
      <w:pPr>
        <w:numPr>
          <w:ilvl w:val="0"/>
          <w:numId w:val="8"/>
        </w:numPr>
        <w:tabs>
          <w:tab w:val="clear" w:pos="720"/>
        </w:tabs>
        <w:autoSpaceDE w:val="0"/>
        <w:autoSpaceDN w:val="0"/>
        <w:adjustRightInd w:val="0"/>
        <w:spacing w:after="0" w:line="240" w:lineRule="auto"/>
        <w:ind w:left="284" w:hanging="284"/>
        <w:jc w:val="both"/>
        <w:rPr>
          <w:rFonts w:ascii="Arial" w:hAnsi="Arial" w:cs="Arial"/>
        </w:rPr>
      </w:pPr>
      <w:r w:rsidRPr="00450A33">
        <w:rPr>
          <w:rFonts w:ascii="Arial" w:hAnsi="Arial" w:cs="Arial"/>
        </w:rPr>
        <w:t>la veracidad del gasto declarado en concepto de operaciones o partes de operaciones</w:t>
      </w:r>
      <w:r w:rsidRPr="007D1B73">
        <w:rPr>
          <w:rFonts w:ascii="Arial" w:hAnsi="Arial" w:cs="Arial"/>
        </w:rPr>
        <w:t xml:space="preserve"> realizadas. </w:t>
      </w:r>
    </w:p>
    <w:p w14:paraId="563CCDC8" w14:textId="77777777" w:rsidR="007201F6" w:rsidRPr="007D1B73" w:rsidRDefault="007201F6" w:rsidP="007201F6">
      <w:pPr>
        <w:numPr>
          <w:ilvl w:val="0"/>
          <w:numId w:val="8"/>
        </w:numPr>
        <w:tabs>
          <w:tab w:val="clear" w:pos="720"/>
        </w:tabs>
        <w:autoSpaceDE w:val="0"/>
        <w:autoSpaceDN w:val="0"/>
        <w:adjustRightInd w:val="0"/>
        <w:spacing w:after="0" w:line="240" w:lineRule="auto"/>
        <w:ind w:left="284" w:hanging="284"/>
        <w:jc w:val="both"/>
        <w:rPr>
          <w:rFonts w:ascii="Arial" w:hAnsi="Arial" w:cs="Arial"/>
        </w:rPr>
      </w:pPr>
      <w:r w:rsidRPr="007D1B73">
        <w:rPr>
          <w:rFonts w:ascii="Arial" w:hAnsi="Arial" w:cs="Arial"/>
        </w:rPr>
        <w:t xml:space="preserve">la conformidad </w:t>
      </w:r>
      <w:r>
        <w:rPr>
          <w:rFonts w:ascii="Arial" w:hAnsi="Arial" w:cs="Arial"/>
        </w:rPr>
        <w:t>del</w:t>
      </w:r>
      <w:r w:rsidRPr="007D1B73">
        <w:rPr>
          <w:rFonts w:ascii="Arial" w:hAnsi="Arial" w:cs="Arial"/>
        </w:rPr>
        <w:t xml:space="preserve"> gasto y de las operaciones, o partes de operaciones conexas, con las normas comunitarias y nacionales.</w:t>
      </w:r>
    </w:p>
    <w:p w14:paraId="75AF5CE0" w14:textId="77777777" w:rsidR="007201F6" w:rsidRPr="007D1B73" w:rsidRDefault="007201F6" w:rsidP="007201F6">
      <w:pPr>
        <w:autoSpaceDE w:val="0"/>
        <w:autoSpaceDN w:val="0"/>
        <w:adjustRightInd w:val="0"/>
        <w:jc w:val="both"/>
        <w:rPr>
          <w:rFonts w:ascii="Arial" w:hAnsi="Arial" w:cs="Arial"/>
        </w:rPr>
      </w:pPr>
    </w:p>
    <w:p w14:paraId="638AFACE" w14:textId="77777777" w:rsidR="007201F6" w:rsidRPr="007D1B73" w:rsidRDefault="007201F6" w:rsidP="007201F6">
      <w:pPr>
        <w:autoSpaceDE w:val="0"/>
        <w:autoSpaceDN w:val="0"/>
        <w:adjustRightInd w:val="0"/>
        <w:jc w:val="both"/>
        <w:rPr>
          <w:rFonts w:ascii="Arial" w:hAnsi="Arial" w:cs="Arial"/>
        </w:rPr>
      </w:pPr>
      <w:r w:rsidRPr="007D1B73">
        <w:rPr>
          <w:rFonts w:ascii="Arial" w:hAnsi="Arial" w:cs="Arial"/>
        </w:rPr>
        <w:t>Los procedimientos de verificación serán de dos tipos:</w:t>
      </w:r>
    </w:p>
    <w:p w14:paraId="40705BDD" w14:textId="77777777" w:rsidR="007201F6" w:rsidRDefault="007201F6" w:rsidP="007201F6">
      <w:pPr>
        <w:autoSpaceDE w:val="0"/>
        <w:autoSpaceDN w:val="0"/>
        <w:adjustRightInd w:val="0"/>
        <w:jc w:val="both"/>
        <w:outlineLvl w:val="0"/>
        <w:rPr>
          <w:rFonts w:ascii="Arial" w:hAnsi="Arial" w:cs="Arial"/>
        </w:rPr>
      </w:pPr>
      <w:r w:rsidRPr="007D1B73">
        <w:rPr>
          <w:rFonts w:ascii="Arial" w:hAnsi="Arial" w:cs="Arial"/>
          <w:b/>
          <w:bCs/>
        </w:rPr>
        <w:t>Verificaciones administrativas</w:t>
      </w:r>
      <w:r>
        <w:rPr>
          <w:rFonts w:ascii="Arial" w:hAnsi="Arial" w:cs="Arial"/>
          <w:b/>
          <w:bCs/>
        </w:rPr>
        <w:t xml:space="preserve"> </w:t>
      </w:r>
      <w:r>
        <w:rPr>
          <w:rFonts w:ascii="Arial" w:hAnsi="Arial" w:cs="Arial"/>
          <w:bCs/>
        </w:rPr>
        <w:t xml:space="preserve">de </w:t>
      </w:r>
      <w:r w:rsidRPr="003E2DF7">
        <w:rPr>
          <w:rFonts w:ascii="Arial" w:hAnsi="Arial" w:cs="Arial"/>
          <w:bCs/>
          <w:u w:val="single"/>
        </w:rPr>
        <w:t>todas</w:t>
      </w:r>
      <w:r>
        <w:rPr>
          <w:rFonts w:ascii="Arial" w:hAnsi="Arial" w:cs="Arial"/>
          <w:bCs/>
        </w:rPr>
        <w:t xml:space="preserve"> las solicitudes de reembolso en los ámbitos financiero y administrativo </w:t>
      </w:r>
      <w:r w:rsidRPr="00561972">
        <w:rPr>
          <w:rFonts w:ascii="Arial" w:hAnsi="Arial" w:cs="Arial"/>
          <w:bCs/>
        </w:rPr>
        <w:t>y revisión del 100% de los justificantes de los gastos</w:t>
      </w:r>
      <w:r w:rsidRPr="00156A34">
        <w:rPr>
          <w:rFonts w:ascii="Arial" w:hAnsi="Arial" w:cs="Arial"/>
          <w:bCs/>
          <w:highlight w:val="lightGray"/>
        </w:rPr>
        <w:t>.</w:t>
      </w:r>
      <w:r>
        <w:rPr>
          <w:rFonts w:ascii="Arial" w:hAnsi="Arial" w:cs="Arial"/>
          <w:bCs/>
        </w:rPr>
        <w:t xml:space="preserve"> </w:t>
      </w:r>
      <w:r>
        <w:rPr>
          <w:rFonts w:ascii="Arial" w:hAnsi="Arial" w:cs="Arial"/>
        </w:rPr>
        <w:t>Se comprobará:</w:t>
      </w:r>
    </w:p>
    <w:p w14:paraId="31810BC5" w14:textId="77777777" w:rsidR="007201F6" w:rsidRDefault="007201F6" w:rsidP="007201F6">
      <w:pPr>
        <w:autoSpaceDE w:val="0"/>
        <w:autoSpaceDN w:val="0"/>
        <w:adjustRightInd w:val="0"/>
        <w:jc w:val="both"/>
        <w:outlineLvl w:val="0"/>
        <w:rPr>
          <w:rFonts w:ascii="Arial" w:hAnsi="Arial" w:cs="Arial"/>
        </w:rPr>
      </w:pPr>
    </w:p>
    <w:p w14:paraId="3EAD6047"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 xml:space="preserve">Si el gasto corresponde al período de </w:t>
      </w:r>
      <w:proofErr w:type="spellStart"/>
      <w:r>
        <w:rPr>
          <w:rFonts w:ascii="Arial" w:hAnsi="Arial" w:cs="Arial"/>
        </w:rPr>
        <w:t>subvencionabilidad</w:t>
      </w:r>
      <w:proofErr w:type="spellEnd"/>
      <w:r>
        <w:rPr>
          <w:rFonts w:ascii="Arial" w:hAnsi="Arial" w:cs="Arial"/>
        </w:rPr>
        <w:t xml:space="preserve"> y si se ha pagado;</w:t>
      </w:r>
    </w:p>
    <w:p w14:paraId="1C536A39"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si el gasto corresponde a una operación aprobada;</w:t>
      </w:r>
    </w:p>
    <w:p w14:paraId="471ECBCC"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si se cumplen las condiciones del programa, incluido, si procede, el porcentaje de financiación aprobado;</w:t>
      </w:r>
    </w:p>
    <w:p w14:paraId="037D28B4"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 xml:space="preserve">si se cumplen las normas nacionales y de la Unión en materia de </w:t>
      </w:r>
      <w:proofErr w:type="spellStart"/>
      <w:r>
        <w:rPr>
          <w:rFonts w:ascii="Arial" w:hAnsi="Arial" w:cs="Arial"/>
        </w:rPr>
        <w:t>subvencionabilidad</w:t>
      </w:r>
      <w:proofErr w:type="spellEnd"/>
      <w:r>
        <w:rPr>
          <w:rFonts w:ascii="Arial" w:hAnsi="Arial" w:cs="Arial"/>
        </w:rPr>
        <w:t>;</w:t>
      </w:r>
    </w:p>
    <w:p w14:paraId="738F41D3"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si los justificantes son suficientes y existe una pista de auditoría adecuada;</w:t>
      </w:r>
    </w:p>
    <w:p w14:paraId="59DD43F2"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cuando se empleen opciones de costes simplificados, si se han cumplido las condiciones para los pagos;</w:t>
      </w:r>
    </w:p>
    <w:p w14:paraId="18848457"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si se cumplen las normas en materia de ayudas estatales, desarrollo sostenible, igualdad de oportunidades y no discriminación;</w:t>
      </w:r>
    </w:p>
    <w:p w14:paraId="2ED5C6E3"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si procede, si se cumplen las normas nacionales y de la Unión en materia de contratación pública;</w:t>
      </w:r>
    </w:p>
    <w:p w14:paraId="5A3BBEAA"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si se respetan las normas nacionales y de la Unión sobre publicidad;</w:t>
      </w:r>
    </w:p>
    <w:p w14:paraId="410E758C"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el avance físico de la operación medido con arreglo a los indicadores de productividad comunes y específicos del programa y, si procede, los indicadores de resultados y microdatos;</w:t>
      </w:r>
    </w:p>
    <w:p w14:paraId="62C04403" w14:textId="77777777" w:rsidR="007201F6" w:rsidRDefault="007201F6" w:rsidP="007201F6">
      <w:pPr>
        <w:numPr>
          <w:ilvl w:val="0"/>
          <w:numId w:val="8"/>
        </w:numPr>
        <w:autoSpaceDE w:val="0"/>
        <w:autoSpaceDN w:val="0"/>
        <w:adjustRightInd w:val="0"/>
        <w:spacing w:after="0" w:line="240" w:lineRule="auto"/>
        <w:jc w:val="both"/>
        <w:outlineLvl w:val="0"/>
        <w:rPr>
          <w:rFonts w:ascii="Arial" w:hAnsi="Arial" w:cs="Arial"/>
        </w:rPr>
      </w:pPr>
      <w:r>
        <w:rPr>
          <w:rFonts w:ascii="Arial" w:hAnsi="Arial" w:cs="Arial"/>
        </w:rPr>
        <w:t>la entrega del bien o la prestación del servicio de forma plenamente conforme con las condiciones del acuerdo de ayuda individual.</w:t>
      </w:r>
    </w:p>
    <w:p w14:paraId="04FE2439" w14:textId="77777777" w:rsidR="007201F6" w:rsidRDefault="007201F6" w:rsidP="007201F6">
      <w:pPr>
        <w:autoSpaceDE w:val="0"/>
        <w:autoSpaceDN w:val="0"/>
        <w:adjustRightInd w:val="0"/>
        <w:ind w:left="720"/>
        <w:jc w:val="both"/>
        <w:outlineLvl w:val="0"/>
        <w:rPr>
          <w:rFonts w:ascii="Arial" w:hAnsi="Arial" w:cs="Arial"/>
        </w:rPr>
      </w:pPr>
    </w:p>
    <w:p w14:paraId="24C05F39" w14:textId="77777777" w:rsidR="007201F6" w:rsidRDefault="007201F6" w:rsidP="007201F6">
      <w:pPr>
        <w:autoSpaceDE w:val="0"/>
        <w:autoSpaceDN w:val="0"/>
        <w:adjustRightInd w:val="0"/>
        <w:jc w:val="both"/>
        <w:outlineLvl w:val="0"/>
        <w:rPr>
          <w:rFonts w:ascii="Arial" w:hAnsi="Arial" w:cs="Arial"/>
        </w:rPr>
      </w:pPr>
      <w:r>
        <w:rPr>
          <w:rFonts w:ascii="Arial" w:hAnsi="Arial" w:cs="Arial"/>
        </w:rPr>
        <w:t>Cuando el mismo beneficiario ejecute más de una operación de forma simultánea o una operación reciba financiación a través de varias ayudas o fondos, se establecerá un mecanismo para verificar posibles casos de duplicación de la financiación de un mismo gasto</w:t>
      </w:r>
    </w:p>
    <w:p w14:paraId="0311D03F" w14:textId="77777777" w:rsidR="007201F6" w:rsidRDefault="007201F6" w:rsidP="007201F6">
      <w:pPr>
        <w:autoSpaceDE w:val="0"/>
        <w:autoSpaceDN w:val="0"/>
        <w:adjustRightInd w:val="0"/>
        <w:jc w:val="both"/>
        <w:outlineLvl w:val="0"/>
        <w:rPr>
          <w:rFonts w:ascii="Arial" w:hAnsi="Arial" w:cs="Arial"/>
        </w:rPr>
      </w:pPr>
      <w:r>
        <w:rPr>
          <w:rFonts w:ascii="Arial" w:hAnsi="Arial" w:cs="Arial"/>
        </w:rPr>
        <w:t>En relación con las Ayudas de Estado, en el caso de proyectos cuyo beneficiario sea una empresa o el destinatario final de la ayuda sea una empresa, se comprobará:</w:t>
      </w:r>
    </w:p>
    <w:p w14:paraId="5D6EBFC0"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t xml:space="preserve">que se han respetado en las actividades susceptibles de estar sometidas al régimen de ayuda, los reglamentos (CE) </w:t>
      </w:r>
      <w:proofErr w:type="spellStart"/>
      <w:r>
        <w:rPr>
          <w:rFonts w:ascii="Arial" w:hAnsi="Arial" w:cs="Arial"/>
        </w:rPr>
        <w:t>nº</w:t>
      </w:r>
      <w:proofErr w:type="spellEnd"/>
      <w:r>
        <w:rPr>
          <w:rFonts w:ascii="Arial" w:hAnsi="Arial" w:cs="Arial"/>
        </w:rPr>
        <w:t xml:space="preserve"> 651/2014 y (CE) </w:t>
      </w:r>
      <w:proofErr w:type="spellStart"/>
      <w:r>
        <w:rPr>
          <w:rFonts w:ascii="Arial" w:hAnsi="Arial" w:cs="Arial"/>
        </w:rPr>
        <w:t>nº</w:t>
      </w:r>
      <w:proofErr w:type="spellEnd"/>
      <w:r>
        <w:rPr>
          <w:rFonts w:ascii="Arial" w:hAnsi="Arial" w:cs="Arial"/>
        </w:rPr>
        <w:t xml:space="preserve"> 1407/2013.</w:t>
      </w:r>
    </w:p>
    <w:p w14:paraId="7CBF11CC"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t>que los beneficiarios están al corriente de sus obligaciones tributarias y con la Seguridad Social y no están incursos en ningún conflicto de intereses.</w:t>
      </w:r>
    </w:p>
    <w:p w14:paraId="491AC947"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t xml:space="preserve">que a la fecha de la concesión de la ayuda no se han iniciado las inversiones objeto del proyecto. </w:t>
      </w:r>
    </w:p>
    <w:p w14:paraId="23A88089" w14:textId="77777777" w:rsidR="007201F6" w:rsidRPr="007D1B73" w:rsidRDefault="007201F6" w:rsidP="007201F6">
      <w:pPr>
        <w:autoSpaceDE w:val="0"/>
        <w:autoSpaceDN w:val="0"/>
        <w:adjustRightInd w:val="0"/>
        <w:jc w:val="both"/>
        <w:outlineLvl w:val="0"/>
        <w:rPr>
          <w:rFonts w:ascii="Arial" w:hAnsi="Arial" w:cs="Arial"/>
        </w:rPr>
      </w:pPr>
    </w:p>
    <w:p w14:paraId="1257D626" w14:textId="77777777" w:rsidR="007201F6" w:rsidRPr="007D1B73" w:rsidRDefault="007201F6" w:rsidP="007201F6">
      <w:pPr>
        <w:autoSpaceDE w:val="0"/>
        <w:autoSpaceDN w:val="0"/>
        <w:adjustRightInd w:val="0"/>
        <w:jc w:val="both"/>
        <w:rPr>
          <w:rFonts w:ascii="Arial" w:hAnsi="Arial" w:cs="Arial"/>
        </w:rPr>
      </w:pPr>
      <w:r w:rsidRPr="007D1B73">
        <w:rPr>
          <w:rFonts w:ascii="Arial" w:hAnsi="Arial" w:cs="Arial"/>
        </w:rPr>
        <w:t>Las verificaciones administrativas tienen que complementarse con las verificaciones sobre el terreno, en las cuales se comprobarán los ámbitos técnico y físico</w:t>
      </w:r>
      <w:r>
        <w:rPr>
          <w:rFonts w:ascii="Arial" w:hAnsi="Arial" w:cs="Arial"/>
        </w:rPr>
        <w:t>.</w:t>
      </w:r>
    </w:p>
    <w:p w14:paraId="15B39317" w14:textId="77777777" w:rsidR="007201F6" w:rsidRPr="007D1B73" w:rsidRDefault="007201F6" w:rsidP="007201F6">
      <w:pPr>
        <w:autoSpaceDE w:val="0"/>
        <w:autoSpaceDN w:val="0"/>
        <w:adjustRightInd w:val="0"/>
        <w:jc w:val="both"/>
        <w:outlineLvl w:val="0"/>
        <w:rPr>
          <w:rFonts w:ascii="Arial" w:hAnsi="Arial" w:cs="Arial"/>
          <w:b/>
          <w:bCs/>
        </w:rPr>
      </w:pPr>
      <w:r w:rsidRPr="007D1B73">
        <w:rPr>
          <w:rFonts w:ascii="Arial" w:hAnsi="Arial" w:cs="Arial"/>
          <w:b/>
          <w:bCs/>
        </w:rPr>
        <w:t xml:space="preserve">Verificaciones sobre el </w:t>
      </w:r>
      <w:proofErr w:type="gramStart"/>
      <w:r w:rsidRPr="007D1B73">
        <w:rPr>
          <w:rFonts w:ascii="Arial" w:hAnsi="Arial" w:cs="Arial"/>
          <w:b/>
          <w:bCs/>
        </w:rPr>
        <w:t>terreno.-</w:t>
      </w:r>
      <w:proofErr w:type="gramEnd"/>
    </w:p>
    <w:p w14:paraId="251E94A0" w14:textId="77777777" w:rsidR="007201F6" w:rsidRDefault="007201F6" w:rsidP="007201F6">
      <w:pPr>
        <w:autoSpaceDE w:val="0"/>
        <w:autoSpaceDN w:val="0"/>
        <w:adjustRightInd w:val="0"/>
        <w:jc w:val="both"/>
        <w:rPr>
          <w:rFonts w:ascii="Arial" w:hAnsi="Arial" w:cs="Arial"/>
        </w:rPr>
      </w:pPr>
      <w:r w:rsidRPr="007D1B73">
        <w:rPr>
          <w:rFonts w:ascii="Arial" w:hAnsi="Arial" w:cs="Arial"/>
        </w:rPr>
        <w:t>Al menos una vez en el desarrollo y ejecución de la operación, se efectuará una visita in situ, coincidiendo con algún hito relevante. Mediante estas verificaciones se comprobarán al menos los siguientes aspectos:</w:t>
      </w:r>
    </w:p>
    <w:p w14:paraId="21388B9A" w14:textId="77777777" w:rsidR="007201F6" w:rsidRDefault="007201F6" w:rsidP="007201F6">
      <w:pPr>
        <w:autoSpaceDE w:val="0"/>
        <w:autoSpaceDN w:val="0"/>
        <w:adjustRightInd w:val="0"/>
        <w:jc w:val="both"/>
        <w:rPr>
          <w:rFonts w:ascii="Arial" w:hAnsi="Arial" w:cs="Arial"/>
        </w:rPr>
      </w:pPr>
    </w:p>
    <w:p w14:paraId="115065BF"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t xml:space="preserve">Que la </w:t>
      </w:r>
      <w:proofErr w:type="gramStart"/>
      <w:r>
        <w:rPr>
          <w:rFonts w:ascii="Arial" w:hAnsi="Arial" w:cs="Arial"/>
        </w:rPr>
        <w:t>entrega  de</w:t>
      </w:r>
      <w:proofErr w:type="gramEnd"/>
      <w:r>
        <w:rPr>
          <w:rFonts w:ascii="Arial" w:hAnsi="Arial" w:cs="Arial"/>
        </w:rPr>
        <w:t xml:space="preserve"> bienes y la prestación de los servicios están realizados o se van realizando de conformidad con el Acuerdo de aprobación del proyecto y con los términos del programa.</w:t>
      </w:r>
    </w:p>
    <w:p w14:paraId="545BF8D9"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t>Que el grado de avance de las obras y suministros se ajusta a los niveles de gasto declarado y a los indicadores del programa.</w:t>
      </w:r>
    </w:p>
    <w:p w14:paraId="676679F7"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t>Que se han respetado las normas nacionales y comunitarias en materia de publicidad y medioambiente.</w:t>
      </w:r>
    </w:p>
    <w:p w14:paraId="6161F077"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t>Que se han cumplido las normas de accesibilidad para las personas discapacitadas</w:t>
      </w:r>
    </w:p>
    <w:p w14:paraId="0552E91D" w14:textId="77777777" w:rsidR="007201F6" w:rsidRDefault="007201F6" w:rsidP="007201F6">
      <w:pPr>
        <w:autoSpaceDE w:val="0"/>
        <w:autoSpaceDN w:val="0"/>
        <w:adjustRightInd w:val="0"/>
        <w:ind w:left="567"/>
        <w:jc w:val="both"/>
        <w:outlineLvl w:val="0"/>
        <w:rPr>
          <w:rFonts w:ascii="Arial" w:hAnsi="Arial" w:cs="Arial"/>
        </w:rPr>
      </w:pPr>
    </w:p>
    <w:p w14:paraId="58C5B5E1" w14:textId="77777777" w:rsidR="007201F6" w:rsidRDefault="007201F6" w:rsidP="007201F6">
      <w:pPr>
        <w:autoSpaceDE w:val="0"/>
        <w:autoSpaceDN w:val="0"/>
        <w:adjustRightInd w:val="0"/>
        <w:jc w:val="both"/>
        <w:outlineLvl w:val="0"/>
        <w:rPr>
          <w:rFonts w:ascii="Arial" w:hAnsi="Arial" w:cs="Arial"/>
        </w:rPr>
      </w:pPr>
      <w:r w:rsidRPr="00E933E8">
        <w:rPr>
          <w:rFonts w:ascii="Arial" w:hAnsi="Arial" w:cs="Arial"/>
        </w:rPr>
        <w:t xml:space="preserve">Así mismo, efectuará </w:t>
      </w:r>
      <w:proofErr w:type="gramStart"/>
      <w:r w:rsidRPr="00E933E8">
        <w:rPr>
          <w:rFonts w:ascii="Arial" w:hAnsi="Arial" w:cs="Arial"/>
        </w:rPr>
        <w:t>las  comprobaciones</w:t>
      </w:r>
      <w:proofErr w:type="gramEnd"/>
      <w:r w:rsidRPr="00E933E8">
        <w:rPr>
          <w:rFonts w:ascii="Arial" w:hAnsi="Arial" w:cs="Arial"/>
        </w:rPr>
        <w:t xml:space="preserve"> que estime convenientes dirigidas a  confirmar  las verificaciones administrativas realizadas.</w:t>
      </w:r>
    </w:p>
    <w:p w14:paraId="1CD9A220" w14:textId="77777777" w:rsidR="007201F6" w:rsidRPr="007912F5" w:rsidRDefault="007201F6" w:rsidP="007201F6">
      <w:pPr>
        <w:autoSpaceDE w:val="0"/>
        <w:autoSpaceDN w:val="0"/>
        <w:adjustRightInd w:val="0"/>
        <w:jc w:val="both"/>
        <w:outlineLvl w:val="0"/>
        <w:rPr>
          <w:rFonts w:ascii="Arial" w:hAnsi="Arial" w:cs="Arial"/>
          <w:b/>
          <w:bCs/>
        </w:rPr>
      </w:pPr>
      <w:proofErr w:type="gramStart"/>
      <w:r w:rsidRPr="007912F5">
        <w:rPr>
          <w:rFonts w:ascii="Arial" w:hAnsi="Arial" w:cs="Arial"/>
          <w:b/>
          <w:bCs/>
        </w:rPr>
        <w:t>Condiciones  de</w:t>
      </w:r>
      <w:proofErr w:type="gramEnd"/>
      <w:r w:rsidRPr="007912F5">
        <w:rPr>
          <w:rFonts w:ascii="Arial" w:hAnsi="Arial" w:cs="Arial"/>
          <w:b/>
          <w:bCs/>
        </w:rPr>
        <w:t xml:space="preserve"> los trabajos de verificación de gastos.-</w:t>
      </w:r>
    </w:p>
    <w:p w14:paraId="642D65D6" w14:textId="77777777" w:rsidR="007201F6" w:rsidRPr="007912F5" w:rsidRDefault="007201F6" w:rsidP="007201F6">
      <w:pPr>
        <w:autoSpaceDE w:val="0"/>
        <w:autoSpaceDN w:val="0"/>
        <w:adjustRightInd w:val="0"/>
        <w:jc w:val="both"/>
        <w:outlineLvl w:val="0"/>
        <w:rPr>
          <w:rFonts w:ascii="Arial" w:hAnsi="Arial" w:cs="Arial"/>
          <w:b/>
          <w:bCs/>
        </w:rPr>
      </w:pPr>
    </w:p>
    <w:p w14:paraId="3CA8B622" w14:textId="77777777" w:rsidR="007201F6" w:rsidRPr="007912F5" w:rsidRDefault="007201F6" w:rsidP="007201F6">
      <w:pPr>
        <w:numPr>
          <w:ilvl w:val="0"/>
          <w:numId w:val="18"/>
        </w:numPr>
        <w:autoSpaceDE w:val="0"/>
        <w:autoSpaceDN w:val="0"/>
        <w:adjustRightInd w:val="0"/>
        <w:spacing w:after="0" w:line="240" w:lineRule="auto"/>
        <w:jc w:val="both"/>
        <w:outlineLvl w:val="0"/>
        <w:rPr>
          <w:rFonts w:ascii="Arial" w:hAnsi="Arial" w:cs="Arial"/>
        </w:rPr>
      </w:pPr>
      <w:r w:rsidRPr="007912F5">
        <w:rPr>
          <w:rFonts w:ascii="Arial" w:hAnsi="Arial" w:cs="Arial"/>
        </w:rPr>
        <w:t>Utilizar los modelos estandarizados de información y control del Programa Operativo para comunicar el gasto, para documentar los controles y para confirmar los gastos subvencionables.</w:t>
      </w:r>
    </w:p>
    <w:p w14:paraId="2F6005B4" w14:textId="77777777" w:rsidR="007201F6" w:rsidRPr="007912F5" w:rsidRDefault="007201F6" w:rsidP="007201F6">
      <w:pPr>
        <w:numPr>
          <w:ilvl w:val="0"/>
          <w:numId w:val="18"/>
        </w:numPr>
        <w:autoSpaceDE w:val="0"/>
        <w:autoSpaceDN w:val="0"/>
        <w:adjustRightInd w:val="0"/>
        <w:spacing w:after="0" w:line="240" w:lineRule="auto"/>
        <w:jc w:val="both"/>
        <w:outlineLvl w:val="0"/>
        <w:rPr>
          <w:rFonts w:ascii="Arial" w:hAnsi="Arial" w:cs="Arial"/>
        </w:rPr>
      </w:pPr>
      <w:r w:rsidRPr="007912F5">
        <w:rPr>
          <w:rFonts w:ascii="Arial" w:hAnsi="Arial" w:cs="Arial"/>
        </w:rPr>
        <w:t>Completar la comunicación de la verificación con el Informe de verificación de gastos, según modelo adoptado por la Autoridad Nacional y Adenda al Listado de los requisitos del artículo 125, en el caso de que el modelo utilizado por el Programa no recogieses todos los extremos previsto por la Autoridad Nacional.</w:t>
      </w:r>
    </w:p>
    <w:p w14:paraId="11C78B95" w14:textId="77777777" w:rsidR="007201F6" w:rsidRDefault="007201F6" w:rsidP="007201F6">
      <w:pPr>
        <w:numPr>
          <w:ilvl w:val="0"/>
          <w:numId w:val="18"/>
        </w:numPr>
        <w:autoSpaceDE w:val="0"/>
        <w:autoSpaceDN w:val="0"/>
        <w:adjustRightInd w:val="0"/>
        <w:spacing w:after="0" w:line="240" w:lineRule="auto"/>
        <w:jc w:val="both"/>
        <w:outlineLvl w:val="0"/>
        <w:rPr>
          <w:rFonts w:ascii="Arial" w:hAnsi="Arial" w:cs="Arial"/>
        </w:rPr>
      </w:pPr>
      <w:r w:rsidRPr="007912F5">
        <w:rPr>
          <w:rFonts w:ascii="Arial" w:hAnsi="Arial" w:cs="Arial"/>
        </w:rPr>
        <w:t xml:space="preserve">Teniendo presente el plazo establecido en el Programa, </w:t>
      </w:r>
      <w:proofErr w:type="gramStart"/>
      <w:r w:rsidRPr="007912F5">
        <w:rPr>
          <w:rFonts w:ascii="Arial" w:hAnsi="Arial" w:cs="Arial"/>
        </w:rPr>
        <w:t>asegurar</w:t>
      </w:r>
      <w:proofErr w:type="gramEnd"/>
      <w:r w:rsidRPr="007912F5">
        <w:rPr>
          <w:rFonts w:ascii="Arial" w:hAnsi="Arial" w:cs="Arial"/>
        </w:rPr>
        <w:t xml:space="preserve"> que el trabajo de control se llevará a cabo en un plazo máximo </w:t>
      </w:r>
      <w:r w:rsidRPr="00175F6C">
        <w:rPr>
          <w:rFonts w:ascii="Arial" w:hAnsi="Arial" w:cs="Arial"/>
        </w:rPr>
        <w:t>de 30 días naturales.</w:t>
      </w:r>
    </w:p>
    <w:p w14:paraId="2F4287A8" w14:textId="77777777" w:rsidR="007201F6" w:rsidRPr="007912F5" w:rsidRDefault="007201F6" w:rsidP="007201F6">
      <w:pPr>
        <w:numPr>
          <w:ilvl w:val="0"/>
          <w:numId w:val="18"/>
        </w:numPr>
        <w:autoSpaceDE w:val="0"/>
        <w:autoSpaceDN w:val="0"/>
        <w:adjustRightInd w:val="0"/>
        <w:spacing w:after="0" w:line="240" w:lineRule="auto"/>
        <w:jc w:val="both"/>
        <w:outlineLvl w:val="0"/>
        <w:rPr>
          <w:rFonts w:ascii="Arial" w:hAnsi="Arial" w:cs="Arial"/>
        </w:rPr>
      </w:pPr>
      <w:r>
        <w:rPr>
          <w:rFonts w:ascii="Arial" w:hAnsi="Arial" w:cs="Arial"/>
        </w:rPr>
        <w:lastRenderedPageBreak/>
        <w:t>Estar dispuesto a asistir a los seminarios de control organizados por el Programa.</w:t>
      </w:r>
    </w:p>
    <w:p w14:paraId="265AF82C" w14:textId="77777777" w:rsidR="007201F6" w:rsidRPr="007912F5" w:rsidRDefault="007201F6" w:rsidP="007201F6">
      <w:pPr>
        <w:autoSpaceDE w:val="0"/>
        <w:autoSpaceDN w:val="0"/>
        <w:adjustRightInd w:val="0"/>
        <w:jc w:val="both"/>
        <w:rPr>
          <w:rFonts w:ascii="Arial" w:hAnsi="Arial" w:cs="Arial"/>
        </w:rPr>
      </w:pPr>
    </w:p>
    <w:p w14:paraId="0AEF760C" w14:textId="77777777" w:rsidR="007201F6" w:rsidRPr="007D1B73" w:rsidRDefault="007201F6" w:rsidP="007201F6">
      <w:pPr>
        <w:autoSpaceDE w:val="0"/>
        <w:autoSpaceDN w:val="0"/>
        <w:adjustRightInd w:val="0"/>
        <w:jc w:val="both"/>
        <w:rPr>
          <w:rFonts w:ascii="Arial" w:hAnsi="Arial" w:cs="Arial"/>
        </w:rPr>
      </w:pPr>
      <w:r w:rsidRPr="007912F5">
        <w:rPr>
          <w:rFonts w:ascii="Arial" w:hAnsi="Arial" w:cs="Arial"/>
        </w:rPr>
        <w:t>Fecha y firma</w:t>
      </w:r>
    </w:p>
    <w:p w14:paraId="04599F8C" w14:textId="77777777" w:rsidR="007201F6" w:rsidRDefault="007201F6" w:rsidP="007201F6">
      <w:pPr>
        <w:spacing w:before="120"/>
        <w:jc w:val="both"/>
        <w:rPr>
          <w:rFonts w:ascii="Arial" w:hAnsi="Arial" w:cs="Arial"/>
          <w:sz w:val="24"/>
          <w:szCs w:val="24"/>
        </w:rPr>
      </w:pPr>
    </w:p>
    <w:p w14:paraId="7D4A820A" w14:textId="77777777" w:rsidR="007201F6" w:rsidRDefault="007201F6" w:rsidP="007201F6">
      <w:pPr>
        <w:jc w:val="both"/>
        <w:rPr>
          <w:rFonts w:ascii="Arial" w:hAnsi="Arial" w:cs="Arial"/>
          <w:b/>
        </w:rPr>
      </w:pPr>
    </w:p>
    <w:p w14:paraId="2E6BC513" w14:textId="77777777" w:rsidR="007201F6" w:rsidRPr="009033E4" w:rsidRDefault="007201F6" w:rsidP="007201F6">
      <w:pPr>
        <w:jc w:val="both"/>
        <w:rPr>
          <w:rFonts w:ascii="Arial" w:hAnsi="Arial" w:cs="Arial"/>
          <w:b/>
        </w:rPr>
      </w:pPr>
      <w:r w:rsidRPr="009033E4">
        <w:rPr>
          <w:rFonts w:ascii="Arial" w:hAnsi="Arial" w:cs="Arial"/>
          <w:b/>
        </w:rPr>
        <w:t>ESTE DOCUMENTO ES UN MODELO OFICIAL Y NO SE PUEDE MODIFICAR; SOLO CUMPLIMENTAR.</w:t>
      </w:r>
    </w:p>
    <w:p w14:paraId="77744516" w14:textId="539A1853" w:rsidR="009635EB" w:rsidRDefault="009635EB">
      <w:pPr>
        <w:rPr>
          <w:rFonts w:ascii="Arial" w:hAnsi="Arial" w:cs="Arial"/>
          <w:b/>
          <w:sz w:val="24"/>
          <w:szCs w:val="24"/>
        </w:rPr>
      </w:pPr>
      <w:r>
        <w:rPr>
          <w:rFonts w:ascii="Arial" w:hAnsi="Arial" w:cs="Arial"/>
          <w:b/>
          <w:sz w:val="24"/>
          <w:szCs w:val="24"/>
        </w:rPr>
        <w:br w:type="page"/>
      </w:r>
    </w:p>
    <w:p w14:paraId="428B5F5E" w14:textId="77777777" w:rsidR="007201F6" w:rsidRDefault="007201F6" w:rsidP="007201F6">
      <w:pPr>
        <w:spacing w:before="120"/>
        <w:jc w:val="both"/>
        <w:rPr>
          <w:rFonts w:ascii="Arial" w:hAnsi="Arial" w:cs="Arial"/>
          <w:b/>
          <w:sz w:val="24"/>
          <w:szCs w:val="24"/>
        </w:rPr>
      </w:pPr>
      <w:r w:rsidRPr="00761699">
        <w:rPr>
          <w:rFonts w:ascii="Arial" w:hAnsi="Arial" w:cs="Arial"/>
          <w:b/>
          <w:sz w:val="24"/>
          <w:szCs w:val="24"/>
        </w:rPr>
        <w:lastRenderedPageBreak/>
        <w:t>PRESCRIPCIONES</w:t>
      </w:r>
      <w:r>
        <w:rPr>
          <w:rFonts w:ascii="Arial" w:hAnsi="Arial" w:cs="Arial"/>
          <w:b/>
          <w:sz w:val="24"/>
          <w:szCs w:val="24"/>
        </w:rPr>
        <w:t xml:space="preserve"> TÉCNICAS</w:t>
      </w:r>
      <w:r w:rsidRPr="00761699">
        <w:rPr>
          <w:rFonts w:ascii="Arial" w:hAnsi="Arial" w:cs="Arial"/>
          <w:b/>
          <w:sz w:val="24"/>
          <w:szCs w:val="24"/>
        </w:rPr>
        <w:t xml:space="preserve"> QUE DEBERÁN TENERS</w:t>
      </w:r>
      <w:r>
        <w:rPr>
          <w:rFonts w:ascii="Arial" w:hAnsi="Arial" w:cs="Arial"/>
          <w:b/>
          <w:sz w:val="24"/>
          <w:szCs w:val="24"/>
        </w:rPr>
        <w:t>E EN CUENTA PARA LAS VERIFICACIO</w:t>
      </w:r>
      <w:r w:rsidRPr="00761699">
        <w:rPr>
          <w:rFonts w:ascii="Arial" w:hAnsi="Arial" w:cs="Arial"/>
          <w:b/>
          <w:sz w:val="24"/>
          <w:szCs w:val="24"/>
        </w:rPr>
        <w:t>NES DEL ARTÍCULO 125 DEL REGLAMENTO</w:t>
      </w:r>
      <w:r>
        <w:rPr>
          <w:rFonts w:ascii="Arial" w:hAnsi="Arial" w:cs="Arial"/>
          <w:b/>
          <w:sz w:val="24"/>
          <w:szCs w:val="24"/>
        </w:rPr>
        <w:t xml:space="preserve"> </w:t>
      </w:r>
      <w:r w:rsidRPr="00761699">
        <w:rPr>
          <w:rFonts w:ascii="Arial" w:hAnsi="Arial" w:cs="Arial"/>
          <w:b/>
          <w:sz w:val="24"/>
          <w:szCs w:val="24"/>
        </w:rPr>
        <w:t>(UE</w:t>
      </w:r>
      <w:r>
        <w:rPr>
          <w:rFonts w:ascii="Arial" w:hAnsi="Arial" w:cs="Arial"/>
          <w:b/>
          <w:sz w:val="24"/>
          <w:szCs w:val="24"/>
        </w:rPr>
        <w:t>)</w:t>
      </w:r>
      <w:r w:rsidRPr="00761699">
        <w:rPr>
          <w:rFonts w:ascii="Arial" w:hAnsi="Arial" w:cs="Arial"/>
          <w:b/>
          <w:sz w:val="24"/>
          <w:szCs w:val="24"/>
        </w:rPr>
        <w:t xml:space="preserve"> </w:t>
      </w:r>
      <w:proofErr w:type="spellStart"/>
      <w:r w:rsidRPr="00761699">
        <w:rPr>
          <w:rFonts w:ascii="Arial" w:hAnsi="Arial" w:cs="Arial"/>
          <w:b/>
          <w:sz w:val="24"/>
          <w:szCs w:val="24"/>
        </w:rPr>
        <w:t>Nº</w:t>
      </w:r>
      <w:proofErr w:type="spellEnd"/>
      <w:r w:rsidRPr="00761699">
        <w:rPr>
          <w:rFonts w:ascii="Arial" w:hAnsi="Arial" w:cs="Arial"/>
          <w:b/>
          <w:sz w:val="24"/>
          <w:szCs w:val="24"/>
        </w:rPr>
        <w:t xml:space="preserve"> 1303/2013:</w:t>
      </w:r>
    </w:p>
    <w:p w14:paraId="77D67515" w14:textId="77777777" w:rsidR="007201F6" w:rsidRDefault="007201F6" w:rsidP="007201F6">
      <w:pPr>
        <w:spacing w:before="120"/>
        <w:jc w:val="both"/>
        <w:rPr>
          <w:rFonts w:ascii="Arial" w:hAnsi="Arial" w:cs="Arial"/>
          <w:b/>
          <w:sz w:val="24"/>
          <w:szCs w:val="24"/>
        </w:rPr>
      </w:pPr>
    </w:p>
    <w:p w14:paraId="7956A1F5" w14:textId="77777777" w:rsidR="007201F6" w:rsidRPr="00F97C06" w:rsidRDefault="007201F6" w:rsidP="007201F6">
      <w:pPr>
        <w:numPr>
          <w:ilvl w:val="0"/>
          <w:numId w:val="17"/>
        </w:numPr>
        <w:spacing w:before="120" w:after="0" w:line="240" w:lineRule="auto"/>
        <w:jc w:val="both"/>
        <w:rPr>
          <w:rFonts w:ascii="Arial" w:hAnsi="Arial" w:cs="Arial"/>
          <w:b/>
          <w:color w:val="000000"/>
          <w:sz w:val="24"/>
          <w:szCs w:val="24"/>
        </w:rPr>
      </w:pPr>
      <w:r w:rsidRPr="00F97C06">
        <w:rPr>
          <w:rFonts w:ascii="Arial" w:hAnsi="Arial" w:cs="Arial"/>
          <w:b/>
          <w:color w:val="000000"/>
          <w:sz w:val="24"/>
          <w:szCs w:val="24"/>
        </w:rPr>
        <w:t>DATOS IDENTIFICATIVOS</w:t>
      </w:r>
    </w:p>
    <w:p w14:paraId="0B90339C" w14:textId="77777777" w:rsidR="007201F6" w:rsidRPr="00773948" w:rsidRDefault="007201F6" w:rsidP="007201F6">
      <w:pPr>
        <w:spacing w:before="120"/>
        <w:ind w:left="360"/>
        <w:jc w:val="both"/>
        <w:rPr>
          <w:rFonts w:ascii="Arial" w:hAnsi="Arial" w:cs="Arial"/>
          <w:b/>
          <w:i/>
          <w:color w:val="000000"/>
          <w:sz w:val="24"/>
          <w:szCs w:val="24"/>
          <w:u w:val="single"/>
        </w:rPr>
      </w:pPr>
    </w:p>
    <w:p w14:paraId="3618A809" w14:textId="77777777" w:rsidR="007201F6" w:rsidRPr="00773948" w:rsidRDefault="007201F6" w:rsidP="007201F6">
      <w:pPr>
        <w:spacing w:before="120"/>
        <w:jc w:val="both"/>
        <w:rPr>
          <w:rFonts w:ascii="Arial" w:hAnsi="Arial" w:cs="Arial"/>
          <w:color w:val="000000"/>
          <w:sz w:val="24"/>
          <w:szCs w:val="24"/>
        </w:rPr>
      </w:pPr>
      <w:r w:rsidRPr="00761699">
        <w:rPr>
          <w:rFonts w:ascii="Arial" w:hAnsi="Arial" w:cs="Arial"/>
          <w:b/>
          <w:color w:val="000000"/>
          <w:sz w:val="24"/>
          <w:szCs w:val="24"/>
        </w:rPr>
        <w:t>Objetivo:</w:t>
      </w:r>
      <w:r w:rsidRPr="00773948">
        <w:rPr>
          <w:rFonts w:ascii="Arial" w:hAnsi="Arial" w:cs="Arial"/>
          <w:color w:val="000000"/>
          <w:sz w:val="24"/>
          <w:szCs w:val="24"/>
        </w:rPr>
        <w:t xml:space="preserve"> Cooperación Territorial Europea</w:t>
      </w:r>
    </w:p>
    <w:p w14:paraId="6AF33C3B" w14:textId="77777777" w:rsidR="007201F6" w:rsidRPr="00773948" w:rsidRDefault="007201F6" w:rsidP="007201F6">
      <w:pPr>
        <w:spacing w:before="120"/>
        <w:jc w:val="both"/>
        <w:rPr>
          <w:rFonts w:ascii="Arial" w:hAnsi="Arial" w:cs="Arial"/>
          <w:color w:val="000000"/>
          <w:sz w:val="24"/>
          <w:szCs w:val="24"/>
        </w:rPr>
      </w:pPr>
      <w:r w:rsidRPr="00761699">
        <w:rPr>
          <w:rFonts w:ascii="Arial" w:hAnsi="Arial" w:cs="Arial"/>
          <w:b/>
          <w:color w:val="000000"/>
          <w:sz w:val="24"/>
          <w:szCs w:val="24"/>
        </w:rPr>
        <w:t>Programa:</w:t>
      </w:r>
      <w:r w:rsidRPr="00773948">
        <w:rPr>
          <w:rFonts w:ascii="Arial" w:hAnsi="Arial" w:cs="Arial"/>
          <w:color w:val="000000"/>
          <w:sz w:val="24"/>
          <w:szCs w:val="24"/>
        </w:rPr>
        <w:t xml:space="preserve"> ………………………………………………………………………………</w:t>
      </w:r>
    </w:p>
    <w:p w14:paraId="105A90E8" w14:textId="77777777" w:rsidR="007201F6" w:rsidRPr="00773948" w:rsidRDefault="007201F6" w:rsidP="007201F6">
      <w:pPr>
        <w:widowControl w:val="0"/>
        <w:spacing w:before="120"/>
        <w:jc w:val="both"/>
        <w:rPr>
          <w:rFonts w:ascii="Arial" w:hAnsi="Arial" w:cs="Arial"/>
          <w:color w:val="000000"/>
          <w:sz w:val="24"/>
          <w:szCs w:val="24"/>
        </w:rPr>
      </w:pPr>
      <w:r>
        <w:rPr>
          <w:rFonts w:ascii="Arial" w:hAnsi="Arial" w:cs="Arial"/>
          <w:b/>
          <w:color w:val="000000"/>
          <w:sz w:val="24"/>
          <w:szCs w:val="24"/>
        </w:rPr>
        <w:t xml:space="preserve">Nombre del </w:t>
      </w:r>
      <w:r w:rsidRPr="00761699">
        <w:rPr>
          <w:rFonts w:ascii="Arial" w:hAnsi="Arial" w:cs="Arial"/>
          <w:b/>
          <w:color w:val="000000"/>
          <w:sz w:val="24"/>
          <w:szCs w:val="24"/>
        </w:rPr>
        <w:t>Proyecto:</w:t>
      </w:r>
      <w:r>
        <w:rPr>
          <w:rFonts w:ascii="Arial" w:hAnsi="Arial" w:cs="Arial"/>
          <w:color w:val="000000"/>
          <w:sz w:val="24"/>
          <w:szCs w:val="24"/>
        </w:rPr>
        <w:t xml:space="preserve"> …………………………………………………………</w:t>
      </w:r>
      <w:proofErr w:type="gramStart"/>
      <w:r>
        <w:rPr>
          <w:rFonts w:ascii="Arial" w:hAnsi="Arial" w:cs="Arial"/>
          <w:color w:val="000000"/>
          <w:sz w:val="24"/>
          <w:szCs w:val="24"/>
        </w:rPr>
        <w:t>…….</w:t>
      </w:r>
      <w:proofErr w:type="gramEnd"/>
      <w:r>
        <w:rPr>
          <w:rFonts w:ascii="Arial" w:hAnsi="Arial" w:cs="Arial"/>
          <w:color w:val="000000"/>
          <w:sz w:val="24"/>
          <w:szCs w:val="24"/>
        </w:rPr>
        <w:t>.</w:t>
      </w:r>
    </w:p>
    <w:p w14:paraId="7D75D64A" w14:textId="77777777" w:rsidR="007201F6" w:rsidRPr="001F155E" w:rsidRDefault="007201F6" w:rsidP="007201F6">
      <w:pPr>
        <w:spacing w:before="120"/>
        <w:jc w:val="both"/>
        <w:rPr>
          <w:rFonts w:ascii="Arial" w:hAnsi="Arial" w:cs="Arial"/>
          <w:color w:val="000000"/>
          <w:sz w:val="24"/>
          <w:szCs w:val="24"/>
        </w:rPr>
      </w:pPr>
      <w:r w:rsidRPr="001F155E">
        <w:rPr>
          <w:rFonts w:ascii="Arial" w:hAnsi="Arial" w:cs="Arial"/>
          <w:color w:val="000000"/>
          <w:sz w:val="24"/>
          <w:szCs w:val="24"/>
        </w:rPr>
        <w:t>…………………………………………………………………………………………....</w:t>
      </w:r>
    </w:p>
    <w:p w14:paraId="2CAAD610" w14:textId="77777777" w:rsidR="007201F6" w:rsidRPr="00773948" w:rsidRDefault="007201F6" w:rsidP="007201F6">
      <w:pPr>
        <w:spacing w:before="120"/>
        <w:jc w:val="both"/>
        <w:rPr>
          <w:rFonts w:ascii="Arial" w:hAnsi="Arial" w:cs="Arial"/>
          <w:color w:val="000000"/>
          <w:sz w:val="24"/>
          <w:szCs w:val="24"/>
        </w:rPr>
      </w:pPr>
      <w:r w:rsidRPr="00761699">
        <w:rPr>
          <w:rFonts w:ascii="Arial" w:hAnsi="Arial" w:cs="Arial"/>
          <w:b/>
          <w:color w:val="000000"/>
          <w:sz w:val="24"/>
          <w:szCs w:val="24"/>
        </w:rPr>
        <w:t>Acrónimo:</w:t>
      </w:r>
      <w:r w:rsidRPr="00773948">
        <w:rPr>
          <w:rFonts w:ascii="Arial" w:hAnsi="Arial" w:cs="Arial"/>
          <w:color w:val="000000"/>
          <w:sz w:val="24"/>
          <w:szCs w:val="24"/>
        </w:rPr>
        <w:t xml:space="preserve"> ………………………………………………………………………………</w:t>
      </w:r>
    </w:p>
    <w:p w14:paraId="30E2DCFC" w14:textId="77777777" w:rsidR="007201F6" w:rsidRDefault="007201F6" w:rsidP="007201F6">
      <w:pPr>
        <w:spacing w:before="120"/>
        <w:rPr>
          <w:rFonts w:ascii="Arial" w:hAnsi="Arial" w:cs="Arial"/>
          <w:color w:val="000000"/>
          <w:sz w:val="24"/>
          <w:szCs w:val="24"/>
        </w:rPr>
      </w:pPr>
      <w:r>
        <w:rPr>
          <w:rFonts w:ascii="Arial" w:hAnsi="Arial" w:cs="Arial"/>
          <w:b/>
          <w:color w:val="000000"/>
          <w:sz w:val="24"/>
          <w:szCs w:val="24"/>
        </w:rPr>
        <w:t xml:space="preserve">Código de </w:t>
      </w:r>
      <w:r w:rsidRPr="00761699">
        <w:rPr>
          <w:rFonts w:ascii="Arial" w:hAnsi="Arial" w:cs="Arial"/>
          <w:b/>
          <w:color w:val="000000"/>
          <w:sz w:val="24"/>
          <w:szCs w:val="24"/>
        </w:rPr>
        <w:t>identificación:</w:t>
      </w:r>
      <w:r w:rsidRPr="00761699">
        <w:rPr>
          <w:rFonts w:ascii="Arial" w:hAnsi="Arial" w:cs="Arial"/>
          <w:color w:val="000000"/>
          <w:sz w:val="24"/>
          <w:szCs w:val="24"/>
        </w:rPr>
        <w:t xml:space="preserve"> ……………………………………………………………</w:t>
      </w:r>
    </w:p>
    <w:p w14:paraId="0A4479BB" w14:textId="77777777" w:rsidR="007201F6" w:rsidRPr="00761699" w:rsidRDefault="007201F6" w:rsidP="007201F6">
      <w:pPr>
        <w:spacing w:before="120"/>
        <w:rPr>
          <w:rFonts w:ascii="Arial" w:hAnsi="Arial" w:cs="Arial"/>
          <w:b/>
          <w:color w:val="000000"/>
          <w:sz w:val="24"/>
          <w:szCs w:val="24"/>
        </w:rPr>
      </w:pPr>
      <w:r w:rsidRPr="001F155E">
        <w:rPr>
          <w:rFonts w:ascii="Arial" w:hAnsi="Arial" w:cs="Arial"/>
          <w:b/>
          <w:color w:val="000000"/>
          <w:sz w:val="24"/>
          <w:szCs w:val="24"/>
        </w:rPr>
        <w:t>Plazo de duración del proyecto:</w:t>
      </w:r>
      <w:r>
        <w:rPr>
          <w:rFonts w:ascii="Arial" w:hAnsi="Arial" w:cs="Arial"/>
          <w:b/>
          <w:color w:val="000000"/>
          <w:sz w:val="24"/>
          <w:szCs w:val="24"/>
        </w:rPr>
        <w:t xml:space="preserve"> </w:t>
      </w:r>
      <w:r w:rsidRPr="001F155E">
        <w:rPr>
          <w:rFonts w:ascii="Arial" w:hAnsi="Arial" w:cs="Arial"/>
          <w:color w:val="000000"/>
          <w:sz w:val="24"/>
          <w:szCs w:val="24"/>
        </w:rPr>
        <w:t>……………………………………………………</w:t>
      </w:r>
    </w:p>
    <w:p w14:paraId="7FFEA7AA" w14:textId="77777777" w:rsidR="007201F6" w:rsidRDefault="007201F6" w:rsidP="007201F6">
      <w:pPr>
        <w:spacing w:before="120"/>
        <w:jc w:val="both"/>
        <w:rPr>
          <w:rFonts w:ascii="Arial" w:hAnsi="Arial" w:cs="Arial"/>
          <w:color w:val="000000"/>
          <w:sz w:val="24"/>
          <w:szCs w:val="24"/>
        </w:rPr>
      </w:pPr>
      <w:r w:rsidRPr="00761699">
        <w:rPr>
          <w:rFonts w:ascii="Arial" w:hAnsi="Arial" w:cs="Arial"/>
          <w:b/>
          <w:color w:val="000000"/>
          <w:sz w:val="24"/>
          <w:szCs w:val="24"/>
        </w:rPr>
        <w:t>Fecha de acuerdo</w:t>
      </w:r>
      <w:r w:rsidRPr="00773948">
        <w:rPr>
          <w:rFonts w:ascii="Arial" w:hAnsi="Arial" w:cs="Arial"/>
          <w:color w:val="000000"/>
          <w:sz w:val="24"/>
          <w:szCs w:val="24"/>
        </w:rPr>
        <w:t xml:space="preserve"> entre </w:t>
      </w:r>
      <w:r>
        <w:rPr>
          <w:rFonts w:ascii="Arial" w:hAnsi="Arial" w:cs="Arial"/>
          <w:color w:val="000000"/>
          <w:sz w:val="24"/>
          <w:szCs w:val="24"/>
        </w:rPr>
        <w:t>Autoridad de gestión</w:t>
      </w:r>
      <w:r w:rsidRPr="00773948">
        <w:rPr>
          <w:rFonts w:ascii="Arial" w:hAnsi="Arial" w:cs="Arial"/>
          <w:color w:val="000000"/>
          <w:sz w:val="24"/>
          <w:szCs w:val="24"/>
        </w:rPr>
        <w:t xml:space="preserve"> y beneficiario principal</w:t>
      </w:r>
      <w:r>
        <w:rPr>
          <w:rFonts w:ascii="Arial" w:hAnsi="Arial" w:cs="Arial"/>
          <w:color w:val="000000"/>
          <w:sz w:val="24"/>
          <w:szCs w:val="24"/>
        </w:rPr>
        <w:t>……</w:t>
      </w:r>
      <w:proofErr w:type="gramStart"/>
      <w:r>
        <w:rPr>
          <w:rFonts w:ascii="Arial" w:hAnsi="Arial" w:cs="Arial"/>
          <w:color w:val="000000"/>
          <w:sz w:val="24"/>
          <w:szCs w:val="24"/>
        </w:rPr>
        <w:t>…….</w:t>
      </w:r>
      <w:proofErr w:type="gramEnd"/>
      <w:r>
        <w:rPr>
          <w:rFonts w:ascii="Arial" w:hAnsi="Arial" w:cs="Arial"/>
          <w:color w:val="000000"/>
          <w:sz w:val="24"/>
          <w:szCs w:val="24"/>
        </w:rPr>
        <w:t>.</w:t>
      </w:r>
    </w:p>
    <w:p w14:paraId="67730F74" w14:textId="77777777" w:rsidR="007201F6" w:rsidRDefault="007201F6" w:rsidP="007201F6">
      <w:pPr>
        <w:spacing w:before="120"/>
        <w:jc w:val="both"/>
        <w:rPr>
          <w:rFonts w:ascii="Arial" w:hAnsi="Arial" w:cs="Arial"/>
          <w:color w:val="000000"/>
          <w:sz w:val="24"/>
          <w:szCs w:val="24"/>
        </w:rPr>
      </w:pPr>
      <w:r>
        <w:rPr>
          <w:rFonts w:ascii="Arial" w:hAnsi="Arial" w:cs="Arial"/>
          <w:color w:val="000000"/>
          <w:sz w:val="24"/>
          <w:szCs w:val="24"/>
        </w:rPr>
        <w:t>…………………………………………………………………………………………….</w:t>
      </w:r>
    </w:p>
    <w:p w14:paraId="4424C828" w14:textId="77777777" w:rsidR="007201F6" w:rsidRPr="00773948" w:rsidRDefault="007201F6" w:rsidP="007201F6">
      <w:pPr>
        <w:numPr>
          <w:ilvl w:val="0"/>
          <w:numId w:val="15"/>
        </w:numPr>
        <w:spacing w:before="120" w:after="0" w:line="240" w:lineRule="auto"/>
        <w:jc w:val="both"/>
        <w:rPr>
          <w:rFonts w:ascii="Arial" w:hAnsi="Arial" w:cs="Arial"/>
          <w:color w:val="000000"/>
          <w:sz w:val="24"/>
          <w:szCs w:val="24"/>
        </w:rPr>
      </w:pPr>
      <w:r w:rsidRPr="00773948">
        <w:rPr>
          <w:rFonts w:ascii="Arial" w:hAnsi="Arial" w:cs="Arial"/>
          <w:color w:val="000000"/>
          <w:sz w:val="24"/>
          <w:szCs w:val="24"/>
        </w:rPr>
        <w:t>Benefici</w:t>
      </w:r>
      <w:r>
        <w:rPr>
          <w:rFonts w:ascii="Arial" w:hAnsi="Arial" w:cs="Arial"/>
          <w:color w:val="000000"/>
          <w:sz w:val="24"/>
          <w:szCs w:val="24"/>
        </w:rPr>
        <w:t>ario p</w:t>
      </w:r>
      <w:r w:rsidRPr="00773948">
        <w:rPr>
          <w:rFonts w:ascii="Arial" w:hAnsi="Arial" w:cs="Arial"/>
          <w:color w:val="000000"/>
          <w:sz w:val="24"/>
          <w:szCs w:val="24"/>
        </w:rPr>
        <w:t>rincipal:</w:t>
      </w:r>
    </w:p>
    <w:p w14:paraId="521F7967" w14:textId="77777777" w:rsidR="007201F6" w:rsidRPr="00773948" w:rsidRDefault="007201F6" w:rsidP="007201F6">
      <w:pPr>
        <w:numPr>
          <w:ilvl w:val="0"/>
          <w:numId w:val="15"/>
        </w:numPr>
        <w:spacing w:before="120" w:after="0" w:line="240" w:lineRule="auto"/>
        <w:jc w:val="both"/>
        <w:rPr>
          <w:rFonts w:ascii="Arial" w:hAnsi="Arial" w:cs="Arial"/>
          <w:color w:val="000000"/>
          <w:sz w:val="24"/>
          <w:szCs w:val="24"/>
        </w:rPr>
      </w:pPr>
      <w:r w:rsidRPr="00773948">
        <w:rPr>
          <w:rFonts w:ascii="Arial" w:hAnsi="Arial" w:cs="Arial"/>
          <w:color w:val="000000"/>
          <w:sz w:val="24"/>
          <w:szCs w:val="24"/>
        </w:rPr>
        <w:t>B</w:t>
      </w:r>
      <w:r>
        <w:rPr>
          <w:rFonts w:ascii="Arial" w:hAnsi="Arial" w:cs="Arial"/>
          <w:color w:val="000000"/>
          <w:sz w:val="24"/>
          <w:szCs w:val="24"/>
        </w:rPr>
        <w:t>eneficiario</w:t>
      </w:r>
      <w:r w:rsidRPr="00773948">
        <w:rPr>
          <w:rFonts w:ascii="Arial" w:hAnsi="Arial" w:cs="Arial"/>
          <w:color w:val="000000"/>
          <w:sz w:val="24"/>
          <w:szCs w:val="24"/>
        </w:rPr>
        <w:t xml:space="preserve"> </w:t>
      </w:r>
      <w:r>
        <w:rPr>
          <w:rFonts w:ascii="Arial" w:hAnsi="Arial" w:cs="Arial"/>
          <w:color w:val="000000"/>
          <w:sz w:val="24"/>
          <w:szCs w:val="24"/>
        </w:rPr>
        <w:t>que solicita la designación del controlador</w:t>
      </w:r>
      <w:r w:rsidRPr="00773948">
        <w:rPr>
          <w:rFonts w:ascii="Arial" w:hAnsi="Arial" w:cs="Arial"/>
          <w:color w:val="000000"/>
          <w:sz w:val="24"/>
          <w:szCs w:val="24"/>
        </w:rPr>
        <w:t>:</w:t>
      </w:r>
    </w:p>
    <w:p w14:paraId="1C813A37" w14:textId="77777777" w:rsidR="007201F6" w:rsidRPr="00773948" w:rsidRDefault="007201F6" w:rsidP="007201F6">
      <w:pPr>
        <w:numPr>
          <w:ilvl w:val="0"/>
          <w:numId w:val="15"/>
        </w:numPr>
        <w:spacing w:before="120" w:after="0" w:line="240" w:lineRule="auto"/>
        <w:jc w:val="both"/>
        <w:rPr>
          <w:rFonts w:ascii="Arial" w:hAnsi="Arial" w:cs="Arial"/>
          <w:color w:val="000000"/>
          <w:sz w:val="24"/>
          <w:szCs w:val="24"/>
        </w:rPr>
      </w:pPr>
      <w:r>
        <w:rPr>
          <w:rFonts w:ascii="Arial" w:hAnsi="Arial" w:cs="Arial"/>
          <w:color w:val="000000"/>
          <w:sz w:val="24"/>
          <w:szCs w:val="24"/>
        </w:rPr>
        <w:t>Presupuesto total del beneficiario:</w:t>
      </w:r>
    </w:p>
    <w:p w14:paraId="24A302A2" w14:textId="77777777" w:rsidR="007201F6" w:rsidRPr="00773948" w:rsidRDefault="007201F6" w:rsidP="007201F6">
      <w:pPr>
        <w:numPr>
          <w:ilvl w:val="0"/>
          <w:numId w:val="15"/>
        </w:numPr>
        <w:spacing w:before="120" w:after="0" w:line="240" w:lineRule="auto"/>
        <w:jc w:val="both"/>
        <w:rPr>
          <w:rFonts w:ascii="Arial" w:hAnsi="Arial" w:cs="Arial"/>
          <w:color w:val="000000"/>
          <w:sz w:val="24"/>
          <w:szCs w:val="24"/>
        </w:rPr>
      </w:pPr>
      <w:r w:rsidRPr="00773948">
        <w:rPr>
          <w:rFonts w:ascii="Arial" w:hAnsi="Arial" w:cs="Arial"/>
          <w:color w:val="000000"/>
          <w:sz w:val="24"/>
          <w:szCs w:val="24"/>
        </w:rPr>
        <w:t xml:space="preserve">FEDER </w:t>
      </w:r>
      <w:r>
        <w:rPr>
          <w:rFonts w:ascii="Arial" w:hAnsi="Arial" w:cs="Arial"/>
          <w:color w:val="000000"/>
          <w:sz w:val="24"/>
          <w:szCs w:val="24"/>
        </w:rPr>
        <w:t>del presupuesto del beneficiario:</w:t>
      </w:r>
    </w:p>
    <w:p w14:paraId="1CA8D29A" w14:textId="77777777" w:rsidR="007201F6" w:rsidRPr="00773948" w:rsidRDefault="007201F6" w:rsidP="007201F6">
      <w:pPr>
        <w:numPr>
          <w:ilvl w:val="0"/>
          <w:numId w:val="15"/>
        </w:numPr>
        <w:spacing w:before="120" w:after="0" w:line="240" w:lineRule="auto"/>
        <w:jc w:val="both"/>
        <w:rPr>
          <w:rFonts w:ascii="Arial" w:hAnsi="Arial" w:cs="Arial"/>
          <w:color w:val="000000"/>
          <w:sz w:val="24"/>
          <w:szCs w:val="24"/>
        </w:rPr>
      </w:pPr>
      <w:r w:rsidRPr="00773948">
        <w:rPr>
          <w:rFonts w:ascii="Arial" w:hAnsi="Arial" w:cs="Arial"/>
          <w:color w:val="000000"/>
          <w:sz w:val="24"/>
          <w:szCs w:val="24"/>
        </w:rPr>
        <w:t>Tasa de cofinanciación:</w:t>
      </w:r>
    </w:p>
    <w:p w14:paraId="13A417F1" w14:textId="77777777" w:rsidR="007201F6" w:rsidRPr="00773948" w:rsidRDefault="007201F6" w:rsidP="007201F6">
      <w:pPr>
        <w:spacing w:before="120"/>
        <w:ind w:left="720"/>
        <w:jc w:val="both"/>
        <w:rPr>
          <w:rFonts w:ascii="Arial" w:hAnsi="Arial" w:cs="Arial"/>
          <w:color w:val="000000"/>
          <w:sz w:val="24"/>
          <w:szCs w:val="24"/>
        </w:rPr>
      </w:pPr>
    </w:p>
    <w:p w14:paraId="193742A8" w14:textId="77777777" w:rsidR="007201F6" w:rsidRPr="00F97C06" w:rsidRDefault="007201F6" w:rsidP="007201F6">
      <w:pPr>
        <w:numPr>
          <w:ilvl w:val="0"/>
          <w:numId w:val="17"/>
        </w:numPr>
        <w:spacing w:before="120" w:after="0" w:line="240" w:lineRule="auto"/>
        <w:jc w:val="both"/>
        <w:rPr>
          <w:rFonts w:ascii="Arial" w:hAnsi="Arial" w:cs="Arial"/>
          <w:b/>
          <w:color w:val="000000"/>
          <w:sz w:val="24"/>
          <w:szCs w:val="24"/>
        </w:rPr>
      </w:pPr>
      <w:r w:rsidRPr="00F97C06">
        <w:rPr>
          <w:rFonts w:ascii="Arial" w:hAnsi="Arial" w:cs="Arial"/>
          <w:b/>
          <w:color w:val="000000"/>
          <w:sz w:val="24"/>
          <w:szCs w:val="24"/>
        </w:rPr>
        <w:t>REFERENCIAS NORMATIVAS</w:t>
      </w:r>
    </w:p>
    <w:p w14:paraId="7804F328" w14:textId="77777777" w:rsidR="007201F6" w:rsidRPr="00557304" w:rsidRDefault="007201F6" w:rsidP="007201F6">
      <w:pPr>
        <w:pStyle w:val="Textoindependiente3"/>
        <w:spacing w:before="120"/>
        <w:jc w:val="both"/>
        <w:rPr>
          <w:rFonts w:ascii="Arial" w:hAnsi="Arial" w:cs="Arial"/>
          <w:sz w:val="24"/>
          <w:szCs w:val="24"/>
        </w:rPr>
      </w:pPr>
      <w:r w:rsidRPr="00557304">
        <w:rPr>
          <w:rFonts w:ascii="Arial" w:hAnsi="Arial" w:cs="Arial"/>
          <w:sz w:val="24"/>
          <w:szCs w:val="24"/>
        </w:rPr>
        <w:t xml:space="preserve">El Programa se enmarca dentro de la Cooperación Territorial Europea, cofinanciado por el Fondo Europeo de Desarrollo Regional </w:t>
      </w:r>
      <w:proofErr w:type="gramStart"/>
      <w:r w:rsidRPr="00557304">
        <w:rPr>
          <w:rFonts w:ascii="Arial" w:hAnsi="Arial" w:cs="Arial"/>
          <w:sz w:val="24"/>
          <w:szCs w:val="24"/>
        </w:rPr>
        <w:t>de  la</w:t>
      </w:r>
      <w:proofErr w:type="gramEnd"/>
      <w:r w:rsidRPr="00557304">
        <w:rPr>
          <w:rFonts w:ascii="Arial" w:hAnsi="Arial" w:cs="Arial"/>
          <w:sz w:val="24"/>
          <w:szCs w:val="24"/>
        </w:rPr>
        <w:t xml:space="preserve"> Unión Europea</w:t>
      </w:r>
      <w:r>
        <w:rPr>
          <w:rFonts w:ascii="Arial" w:hAnsi="Arial" w:cs="Arial"/>
          <w:sz w:val="24"/>
          <w:szCs w:val="24"/>
        </w:rPr>
        <w:t>,</w:t>
      </w:r>
      <w:r w:rsidRPr="00557304">
        <w:rPr>
          <w:rFonts w:ascii="Arial" w:hAnsi="Arial" w:cs="Arial"/>
          <w:sz w:val="24"/>
          <w:szCs w:val="24"/>
        </w:rPr>
        <w:t xml:space="preserve"> por lo que su contenido, ejecución y gestión se adecuarán, además de</w:t>
      </w:r>
      <w:r>
        <w:rPr>
          <w:rFonts w:ascii="Arial" w:hAnsi="Arial" w:cs="Arial"/>
          <w:sz w:val="24"/>
          <w:szCs w:val="24"/>
        </w:rPr>
        <w:t xml:space="preserve"> a</w:t>
      </w:r>
      <w:r w:rsidRPr="00557304">
        <w:rPr>
          <w:rFonts w:ascii="Arial" w:hAnsi="Arial" w:cs="Arial"/>
          <w:sz w:val="24"/>
          <w:szCs w:val="24"/>
        </w:rPr>
        <w:t xml:space="preserve"> la normativa nacional vigente, a la siguiente normativa comunitaria: </w:t>
      </w:r>
    </w:p>
    <w:p w14:paraId="70F13459" w14:textId="77777777" w:rsidR="007201F6" w:rsidRPr="00CB0AFC" w:rsidRDefault="007201F6" w:rsidP="007201F6">
      <w:pPr>
        <w:numPr>
          <w:ilvl w:val="0"/>
          <w:numId w:val="10"/>
        </w:numPr>
        <w:spacing w:before="120" w:after="0" w:line="240" w:lineRule="auto"/>
        <w:ind w:left="714" w:hanging="357"/>
        <w:jc w:val="both"/>
        <w:rPr>
          <w:rFonts w:ascii="Arial" w:hAnsi="Arial" w:cs="Arial"/>
          <w:bCs/>
          <w:sz w:val="24"/>
          <w:szCs w:val="24"/>
        </w:rPr>
      </w:pPr>
      <w:r>
        <w:rPr>
          <w:rFonts w:ascii="Arial" w:hAnsi="Arial" w:cs="Arial"/>
          <w:bCs/>
          <w:sz w:val="24"/>
          <w:szCs w:val="24"/>
        </w:rPr>
        <w:t>Reglamento (UE</w:t>
      </w:r>
      <w:r w:rsidRPr="003A3A63">
        <w:rPr>
          <w:rFonts w:ascii="Arial" w:hAnsi="Arial" w:cs="Arial"/>
          <w:bCs/>
          <w:sz w:val="24"/>
          <w:szCs w:val="24"/>
        </w:rPr>
        <w:t xml:space="preserve">) </w:t>
      </w:r>
      <w:proofErr w:type="spellStart"/>
      <w:r w:rsidRPr="003A3A63">
        <w:rPr>
          <w:rFonts w:ascii="Arial" w:hAnsi="Arial" w:cs="Arial"/>
          <w:bCs/>
          <w:sz w:val="24"/>
          <w:szCs w:val="24"/>
        </w:rPr>
        <w:t>nº</w:t>
      </w:r>
      <w:proofErr w:type="spellEnd"/>
      <w:r w:rsidRPr="003A3A63">
        <w:rPr>
          <w:rFonts w:ascii="Arial" w:hAnsi="Arial" w:cs="Arial"/>
          <w:bCs/>
          <w:sz w:val="24"/>
          <w:szCs w:val="24"/>
        </w:rPr>
        <w:t xml:space="preserve"> </w:t>
      </w:r>
      <w:r>
        <w:rPr>
          <w:rFonts w:ascii="Arial" w:hAnsi="Arial" w:cs="Arial"/>
          <w:bCs/>
          <w:sz w:val="24"/>
          <w:szCs w:val="24"/>
        </w:rPr>
        <w:t>1299/2013 del Parlamento E</w:t>
      </w:r>
      <w:r w:rsidRPr="003A3A63">
        <w:rPr>
          <w:rFonts w:ascii="Arial" w:hAnsi="Arial" w:cs="Arial"/>
          <w:bCs/>
          <w:sz w:val="24"/>
          <w:szCs w:val="24"/>
        </w:rPr>
        <w:t xml:space="preserve">uropeo y del Consejo de </w:t>
      </w:r>
      <w:r>
        <w:rPr>
          <w:rFonts w:ascii="Arial" w:hAnsi="Arial" w:cs="Arial"/>
          <w:bCs/>
          <w:sz w:val="24"/>
          <w:szCs w:val="24"/>
        </w:rPr>
        <w:t xml:space="preserve">17 de diciembre de </w:t>
      </w:r>
      <w:proofErr w:type="gramStart"/>
      <w:r>
        <w:rPr>
          <w:rFonts w:ascii="Arial" w:hAnsi="Arial" w:cs="Arial"/>
          <w:bCs/>
          <w:sz w:val="24"/>
          <w:szCs w:val="24"/>
        </w:rPr>
        <w:t xml:space="preserve">2013, </w:t>
      </w:r>
      <w:r w:rsidRPr="003A3A63">
        <w:rPr>
          <w:rFonts w:ascii="Arial" w:hAnsi="Arial" w:cs="Arial"/>
          <w:bCs/>
          <w:sz w:val="24"/>
          <w:szCs w:val="24"/>
        </w:rPr>
        <w:t xml:space="preserve"> </w:t>
      </w:r>
      <w:r>
        <w:rPr>
          <w:rFonts w:ascii="Arial" w:hAnsi="Arial" w:cs="Arial"/>
          <w:bCs/>
          <w:sz w:val="24"/>
          <w:szCs w:val="24"/>
        </w:rPr>
        <w:t>por</w:t>
      </w:r>
      <w:proofErr w:type="gramEnd"/>
      <w:r>
        <w:rPr>
          <w:rFonts w:ascii="Arial" w:hAnsi="Arial" w:cs="Arial"/>
          <w:bCs/>
          <w:sz w:val="24"/>
          <w:szCs w:val="24"/>
        </w:rPr>
        <w:t xml:space="preserve"> el que se establecen disposiciones </w:t>
      </w:r>
      <w:r w:rsidRPr="00CB0AFC">
        <w:rPr>
          <w:rFonts w:ascii="Arial" w:hAnsi="Arial" w:cs="Arial"/>
          <w:bCs/>
          <w:sz w:val="24"/>
          <w:szCs w:val="24"/>
        </w:rPr>
        <w:t>específicas relativas al apoyo del Fondo Europeo de Desarrollo Regional al objetivo de cooperación territorial europea.</w:t>
      </w:r>
    </w:p>
    <w:p w14:paraId="70722D0B" w14:textId="77777777" w:rsidR="007201F6" w:rsidRDefault="007201F6" w:rsidP="007201F6">
      <w:pPr>
        <w:numPr>
          <w:ilvl w:val="0"/>
          <w:numId w:val="10"/>
        </w:numPr>
        <w:spacing w:before="120" w:after="0" w:line="240" w:lineRule="auto"/>
        <w:ind w:left="714" w:hanging="357"/>
        <w:jc w:val="both"/>
        <w:rPr>
          <w:rFonts w:ascii="Arial" w:hAnsi="Arial" w:cs="Arial"/>
          <w:bCs/>
          <w:sz w:val="24"/>
          <w:szCs w:val="24"/>
        </w:rPr>
      </w:pPr>
      <w:r>
        <w:rPr>
          <w:rFonts w:ascii="Arial" w:hAnsi="Arial" w:cs="Arial"/>
          <w:bCs/>
          <w:sz w:val="24"/>
          <w:szCs w:val="24"/>
        </w:rPr>
        <w:t>Reglamento (UE</w:t>
      </w:r>
      <w:r w:rsidRPr="003A3A63">
        <w:rPr>
          <w:rFonts w:ascii="Arial" w:hAnsi="Arial" w:cs="Arial"/>
          <w:bCs/>
          <w:sz w:val="24"/>
          <w:szCs w:val="24"/>
        </w:rPr>
        <w:t xml:space="preserve">) </w:t>
      </w:r>
      <w:proofErr w:type="spellStart"/>
      <w:r w:rsidRPr="003A3A63">
        <w:rPr>
          <w:rFonts w:ascii="Arial" w:hAnsi="Arial" w:cs="Arial"/>
          <w:bCs/>
          <w:sz w:val="24"/>
          <w:szCs w:val="24"/>
        </w:rPr>
        <w:t>nº</w:t>
      </w:r>
      <w:proofErr w:type="spellEnd"/>
      <w:r w:rsidRPr="003A3A63">
        <w:rPr>
          <w:rFonts w:ascii="Arial" w:hAnsi="Arial" w:cs="Arial"/>
          <w:bCs/>
          <w:sz w:val="24"/>
          <w:szCs w:val="24"/>
        </w:rPr>
        <w:t xml:space="preserve"> </w:t>
      </w:r>
      <w:r>
        <w:rPr>
          <w:rFonts w:ascii="Arial" w:hAnsi="Arial" w:cs="Arial"/>
          <w:bCs/>
          <w:sz w:val="24"/>
          <w:szCs w:val="24"/>
        </w:rPr>
        <w:t>1303/2013</w:t>
      </w:r>
      <w:r w:rsidRPr="003A3A63">
        <w:rPr>
          <w:rFonts w:ascii="Arial" w:hAnsi="Arial" w:cs="Arial"/>
          <w:bCs/>
          <w:sz w:val="24"/>
          <w:szCs w:val="24"/>
        </w:rPr>
        <w:t xml:space="preserve"> del </w:t>
      </w:r>
      <w:r>
        <w:rPr>
          <w:rFonts w:ascii="Arial" w:hAnsi="Arial" w:cs="Arial"/>
          <w:bCs/>
          <w:sz w:val="24"/>
          <w:szCs w:val="24"/>
        </w:rPr>
        <w:t xml:space="preserve">Parlamento Europeo y del Consejo de 17 de diciembre de 2013, por el que se establecen disposiciones comunes relativas al Fondo Europeo de Desarrollo Regional, al Fondo Social Europeo, al Fondo de Cohesión, al Fondo Europeo Agrícola de </w:t>
      </w:r>
      <w:r w:rsidRPr="003E2DF7">
        <w:rPr>
          <w:rFonts w:ascii="Arial" w:hAnsi="Arial" w:cs="Arial"/>
          <w:bCs/>
          <w:sz w:val="24"/>
          <w:szCs w:val="24"/>
        </w:rPr>
        <w:t xml:space="preserve">Desarrollo Rural y al Fondo Europeo Marítimo y de la Pesca, y por el que se establecen disposiciones generales relativas al Fondo Europeo de Desarrollo Regional, </w:t>
      </w:r>
      <w:r w:rsidRPr="003E2DF7">
        <w:rPr>
          <w:rFonts w:ascii="Arial" w:hAnsi="Arial" w:cs="Arial"/>
          <w:bCs/>
          <w:sz w:val="24"/>
          <w:szCs w:val="24"/>
        </w:rPr>
        <w:lastRenderedPageBreak/>
        <w:t xml:space="preserve">al Fondo  Social Europeo, al Fondo de Cohesión y al Fondo Europeo Marítimo y de la Pesca, y se deroga el Reglamento (CE) </w:t>
      </w:r>
      <w:proofErr w:type="spellStart"/>
      <w:r w:rsidRPr="003E2DF7">
        <w:rPr>
          <w:rFonts w:ascii="Arial" w:hAnsi="Arial" w:cs="Arial"/>
          <w:bCs/>
          <w:sz w:val="24"/>
          <w:szCs w:val="24"/>
        </w:rPr>
        <w:t>nº</w:t>
      </w:r>
      <w:proofErr w:type="spellEnd"/>
      <w:r w:rsidRPr="003E2DF7">
        <w:rPr>
          <w:rFonts w:ascii="Arial" w:hAnsi="Arial" w:cs="Arial"/>
          <w:bCs/>
          <w:sz w:val="24"/>
          <w:szCs w:val="24"/>
        </w:rPr>
        <w:t xml:space="preserve"> 1083/2006 del Consejo.</w:t>
      </w:r>
    </w:p>
    <w:p w14:paraId="673702CB" w14:textId="77777777" w:rsidR="007201F6" w:rsidRPr="003E2DF7" w:rsidRDefault="007201F6" w:rsidP="009635EB">
      <w:pPr>
        <w:spacing w:before="120" w:after="0" w:line="240" w:lineRule="auto"/>
        <w:ind w:left="714"/>
        <w:jc w:val="both"/>
        <w:rPr>
          <w:rFonts w:ascii="Arial" w:hAnsi="Arial" w:cs="Arial"/>
          <w:bCs/>
          <w:sz w:val="24"/>
          <w:szCs w:val="24"/>
        </w:rPr>
      </w:pPr>
    </w:p>
    <w:p w14:paraId="44731311" w14:textId="77777777" w:rsidR="007201F6" w:rsidRPr="009A03FB" w:rsidRDefault="007201F6" w:rsidP="007201F6">
      <w:pPr>
        <w:numPr>
          <w:ilvl w:val="0"/>
          <w:numId w:val="10"/>
        </w:numPr>
        <w:spacing w:before="120" w:after="0" w:line="240" w:lineRule="auto"/>
        <w:ind w:left="714" w:hanging="357"/>
        <w:jc w:val="both"/>
        <w:rPr>
          <w:rFonts w:ascii="Arial" w:hAnsi="Arial" w:cs="Arial"/>
          <w:bCs/>
          <w:sz w:val="24"/>
          <w:szCs w:val="24"/>
        </w:rPr>
      </w:pPr>
      <w:r>
        <w:rPr>
          <w:rFonts w:ascii="Arial" w:hAnsi="Arial" w:cs="Arial"/>
          <w:bCs/>
          <w:sz w:val="24"/>
          <w:szCs w:val="24"/>
        </w:rPr>
        <w:t>Directiva</w:t>
      </w:r>
      <w:r w:rsidRPr="009A03FB">
        <w:rPr>
          <w:rFonts w:ascii="Arial" w:hAnsi="Arial" w:cs="Arial"/>
          <w:bCs/>
          <w:sz w:val="24"/>
          <w:szCs w:val="24"/>
        </w:rPr>
        <w:t xml:space="preserve"> 2001/42/CE </w:t>
      </w:r>
      <w:r>
        <w:rPr>
          <w:rFonts w:ascii="Arial" w:hAnsi="Arial" w:cs="Arial"/>
          <w:bCs/>
          <w:sz w:val="24"/>
          <w:szCs w:val="24"/>
        </w:rPr>
        <w:t xml:space="preserve">del Parlamento Europeo y del </w:t>
      </w:r>
      <w:proofErr w:type="gramStart"/>
      <w:r>
        <w:rPr>
          <w:rFonts w:ascii="Arial" w:hAnsi="Arial" w:cs="Arial"/>
          <w:bCs/>
          <w:sz w:val="24"/>
          <w:szCs w:val="24"/>
        </w:rPr>
        <w:t xml:space="preserve">Consejo, </w:t>
      </w:r>
      <w:r w:rsidRPr="009A03FB">
        <w:rPr>
          <w:rFonts w:ascii="Arial" w:hAnsi="Arial" w:cs="Arial"/>
          <w:bCs/>
          <w:sz w:val="24"/>
          <w:szCs w:val="24"/>
        </w:rPr>
        <w:t xml:space="preserve"> de</w:t>
      </w:r>
      <w:proofErr w:type="gramEnd"/>
      <w:r w:rsidRPr="009A03FB">
        <w:rPr>
          <w:rFonts w:ascii="Arial" w:hAnsi="Arial" w:cs="Arial"/>
          <w:bCs/>
          <w:sz w:val="24"/>
          <w:szCs w:val="24"/>
        </w:rPr>
        <w:t xml:space="preserve"> 27 de junio de 2001</w:t>
      </w:r>
      <w:r>
        <w:rPr>
          <w:rFonts w:ascii="Arial" w:hAnsi="Arial" w:cs="Arial"/>
          <w:bCs/>
          <w:sz w:val="24"/>
          <w:szCs w:val="24"/>
        </w:rPr>
        <w:t>,</w:t>
      </w:r>
      <w:r w:rsidRPr="009A03FB">
        <w:rPr>
          <w:rFonts w:ascii="Arial" w:hAnsi="Arial" w:cs="Arial"/>
          <w:bCs/>
          <w:sz w:val="24"/>
          <w:szCs w:val="24"/>
        </w:rPr>
        <w:t xml:space="preserve"> relativa a la evaluación de los efectos de determinados planes y programas en el medio ambiente.</w:t>
      </w:r>
    </w:p>
    <w:p w14:paraId="0DAF4D8B" w14:textId="77777777" w:rsidR="007201F6" w:rsidRDefault="007201F6" w:rsidP="007201F6">
      <w:pPr>
        <w:numPr>
          <w:ilvl w:val="0"/>
          <w:numId w:val="10"/>
        </w:numPr>
        <w:spacing w:before="120" w:after="0" w:line="240" w:lineRule="auto"/>
        <w:ind w:left="714" w:hanging="357"/>
        <w:jc w:val="both"/>
        <w:rPr>
          <w:rFonts w:ascii="Arial" w:hAnsi="Arial" w:cs="Arial"/>
          <w:bCs/>
          <w:sz w:val="24"/>
          <w:szCs w:val="24"/>
        </w:rPr>
      </w:pPr>
      <w:r w:rsidRPr="00C763E7">
        <w:rPr>
          <w:rFonts w:ascii="Arial" w:hAnsi="Arial" w:cs="Arial"/>
          <w:bCs/>
          <w:sz w:val="24"/>
          <w:szCs w:val="24"/>
        </w:rPr>
        <w:t xml:space="preserve">Reglamento (UE) </w:t>
      </w:r>
      <w:proofErr w:type="spellStart"/>
      <w:r w:rsidRPr="00C763E7">
        <w:rPr>
          <w:rFonts w:ascii="Arial" w:hAnsi="Arial" w:cs="Arial"/>
          <w:bCs/>
          <w:sz w:val="24"/>
          <w:szCs w:val="24"/>
        </w:rPr>
        <w:t>nº</w:t>
      </w:r>
      <w:proofErr w:type="spellEnd"/>
      <w:r w:rsidRPr="00C763E7">
        <w:rPr>
          <w:rFonts w:ascii="Arial" w:hAnsi="Arial" w:cs="Arial"/>
          <w:bCs/>
          <w:sz w:val="24"/>
          <w:szCs w:val="24"/>
        </w:rPr>
        <w:t xml:space="preserve"> 1407/2013 de la Comisión, de 18 de </w:t>
      </w:r>
      <w:proofErr w:type="gramStart"/>
      <w:r w:rsidRPr="00C763E7">
        <w:rPr>
          <w:rFonts w:ascii="Arial" w:hAnsi="Arial" w:cs="Arial"/>
          <w:bCs/>
          <w:sz w:val="24"/>
          <w:szCs w:val="24"/>
        </w:rPr>
        <w:t>diciembre  de</w:t>
      </w:r>
      <w:proofErr w:type="gramEnd"/>
      <w:r w:rsidRPr="00C763E7">
        <w:rPr>
          <w:rFonts w:ascii="Arial" w:hAnsi="Arial" w:cs="Arial"/>
          <w:bCs/>
          <w:sz w:val="24"/>
          <w:szCs w:val="24"/>
        </w:rPr>
        <w:t xml:space="preserve"> 2013, relativo a la aplicación de los artículos 107 y 108 del Tratado de Funcionamiento de la Unión Europea a las ayudas de minimis.</w:t>
      </w:r>
    </w:p>
    <w:p w14:paraId="193E8339" w14:textId="77777777" w:rsidR="007201F6" w:rsidRDefault="007201F6" w:rsidP="007201F6">
      <w:pPr>
        <w:numPr>
          <w:ilvl w:val="0"/>
          <w:numId w:val="10"/>
        </w:numPr>
        <w:spacing w:before="120" w:after="0" w:line="240" w:lineRule="auto"/>
        <w:ind w:left="714" w:hanging="357"/>
        <w:jc w:val="both"/>
        <w:rPr>
          <w:rFonts w:ascii="Arial" w:hAnsi="Arial" w:cs="Arial"/>
          <w:bCs/>
          <w:sz w:val="24"/>
          <w:szCs w:val="24"/>
        </w:rPr>
      </w:pPr>
      <w:r w:rsidRPr="00C763E7">
        <w:rPr>
          <w:rFonts w:ascii="Arial" w:hAnsi="Arial" w:cs="Arial"/>
          <w:bCs/>
          <w:sz w:val="24"/>
          <w:szCs w:val="24"/>
        </w:rPr>
        <w:t xml:space="preserve">Reglamento (UE) </w:t>
      </w:r>
      <w:proofErr w:type="spellStart"/>
      <w:r w:rsidRPr="00C763E7">
        <w:rPr>
          <w:rFonts w:ascii="Arial" w:hAnsi="Arial" w:cs="Arial"/>
          <w:bCs/>
          <w:sz w:val="24"/>
          <w:szCs w:val="24"/>
        </w:rPr>
        <w:t>nº</w:t>
      </w:r>
      <w:proofErr w:type="spellEnd"/>
      <w:r w:rsidRPr="00C763E7">
        <w:rPr>
          <w:rFonts w:ascii="Arial" w:hAnsi="Arial" w:cs="Arial"/>
          <w:bCs/>
          <w:sz w:val="24"/>
          <w:szCs w:val="24"/>
        </w:rPr>
        <w:t xml:space="preserve"> 651/2014 de la Comisión, de 17 de junio de 2014, por el que se declaran determinadas categorías de ayudas compatibles con el mercado interior en aplicación de los artículos 107 y 108 </w:t>
      </w:r>
      <w:proofErr w:type="gramStart"/>
      <w:r w:rsidRPr="00C763E7">
        <w:rPr>
          <w:rFonts w:ascii="Arial" w:hAnsi="Arial" w:cs="Arial"/>
          <w:bCs/>
          <w:sz w:val="24"/>
          <w:szCs w:val="24"/>
        </w:rPr>
        <w:t>de  Tratado</w:t>
      </w:r>
      <w:proofErr w:type="gramEnd"/>
      <w:r w:rsidRPr="00C763E7">
        <w:rPr>
          <w:rFonts w:ascii="Arial" w:hAnsi="Arial" w:cs="Arial"/>
          <w:bCs/>
          <w:sz w:val="24"/>
          <w:szCs w:val="24"/>
        </w:rPr>
        <w:t>.</w:t>
      </w:r>
    </w:p>
    <w:p w14:paraId="0E3CDE41" w14:textId="77777777" w:rsidR="007201F6" w:rsidRDefault="007201F6" w:rsidP="007201F6">
      <w:pPr>
        <w:numPr>
          <w:ilvl w:val="0"/>
          <w:numId w:val="10"/>
        </w:numPr>
        <w:spacing w:before="120" w:after="0" w:line="240" w:lineRule="auto"/>
        <w:ind w:left="714" w:hanging="357"/>
        <w:jc w:val="both"/>
        <w:rPr>
          <w:rFonts w:ascii="Arial" w:hAnsi="Arial" w:cs="Arial"/>
          <w:bCs/>
          <w:sz w:val="24"/>
          <w:szCs w:val="24"/>
        </w:rPr>
      </w:pPr>
      <w:r>
        <w:rPr>
          <w:rFonts w:ascii="Arial" w:hAnsi="Arial" w:cs="Arial"/>
          <w:bCs/>
          <w:sz w:val="24"/>
          <w:szCs w:val="24"/>
        </w:rPr>
        <w:t>En lo relativo a contratación pública:</w:t>
      </w:r>
    </w:p>
    <w:p w14:paraId="50270E19" w14:textId="77777777" w:rsidR="007201F6" w:rsidRPr="001D6352" w:rsidRDefault="007201F6" w:rsidP="007201F6">
      <w:pPr>
        <w:spacing w:before="120"/>
        <w:ind w:left="714"/>
        <w:jc w:val="both"/>
        <w:rPr>
          <w:rFonts w:ascii="Arial" w:hAnsi="Arial" w:cs="Arial"/>
          <w:bCs/>
          <w:sz w:val="24"/>
          <w:szCs w:val="24"/>
        </w:rPr>
      </w:pPr>
    </w:p>
    <w:p w14:paraId="0554AE8D" w14:textId="77777777" w:rsidR="007201F6" w:rsidRPr="009A1EB4" w:rsidRDefault="007201F6" w:rsidP="007201F6">
      <w:pPr>
        <w:numPr>
          <w:ilvl w:val="0"/>
          <w:numId w:val="16"/>
        </w:numPr>
        <w:autoSpaceDE w:val="0"/>
        <w:autoSpaceDN w:val="0"/>
        <w:adjustRightInd w:val="0"/>
        <w:spacing w:after="87" w:line="240" w:lineRule="auto"/>
        <w:ind w:left="851" w:firstLine="142"/>
        <w:jc w:val="both"/>
        <w:rPr>
          <w:rFonts w:ascii="Arial" w:hAnsi="Arial" w:cs="Arial"/>
          <w:bCs/>
          <w:i/>
          <w:iCs/>
          <w:sz w:val="24"/>
          <w:szCs w:val="24"/>
          <w:lang w:eastAsia="en-GB"/>
        </w:rPr>
      </w:pPr>
      <w:r w:rsidRPr="009A1EB4">
        <w:rPr>
          <w:rFonts w:ascii="Arial" w:hAnsi="Arial" w:cs="Arial"/>
          <w:b/>
          <w:bCs/>
          <w:iCs/>
          <w:sz w:val="24"/>
          <w:szCs w:val="24"/>
          <w:lang w:eastAsia="en-GB"/>
        </w:rPr>
        <w:t>Directiva 2004/18/CE,</w:t>
      </w:r>
      <w:r w:rsidRPr="009A1EB4">
        <w:rPr>
          <w:rFonts w:ascii="Arial" w:hAnsi="Arial" w:cs="Arial"/>
          <w:b/>
          <w:bCs/>
          <w:i/>
          <w:iCs/>
          <w:sz w:val="24"/>
          <w:szCs w:val="24"/>
          <w:lang w:eastAsia="en-GB"/>
        </w:rPr>
        <w:t xml:space="preserve"> </w:t>
      </w:r>
      <w:r w:rsidRPr="009A1EB4">
        <w:rPr>
          <w:rFonts w:ascii="Arial" w:hAnsi="Arial" w:cs="Arial"/>
          <w:bCs/>
          <w:i/>
          <w:iCs/>
          <w:sz w:val="24"/>
          <w:szCs w:val="24"/>
          <w:lang w:eastAsia="en-GB"/>
        </w:rPr>
        <w:t xml:space="preserve">del Parlamento Europeo y del Consejo, de 31 de marzo de 2004, sobre coordinación de los procedimientos de adjudicación de los contratos públicos de obras, de suministro y de servicios. </w:t>
      </w:r>
    </w:p>
    <w:p w14:paraId="1CB9060E" w14:textId="77777777" w:rsidR="007201F6" w:rsidRPr="009A1EB4" w:rsidRDefault="007201F6" w:rsidP="007201F6">
      <w:pPr>
        <w:autoSpaceDE w:val="0"/>
        <w:autoSpaceDN w:val="0"/>
        <w:adjustRightInd w:val="0"/>
        <w:spacing w:after="87"/>
        <w:ind w:left="851" w:firstLine="142"/>
        <w:jc w:val="both"/>
        <w:rPr>
          <w:rFonts w:ascii="Arial" w:hAnsi="Arial" w:cs="Arial"/>
          <w:b/>
          <w:bCs/>
          <w:i/>
          <w:iCs/>
          <w:sz w:val="24"/>
          <w:szCs w:val="24"/>
          <w:lang w:eastAsia="en-GB"/>
        </w:rPr>
      </w:pPr>
      <w:proofErr w:type="spellStart"/>
      <w:r w:rsidRPr="009A1EB4">
        <w:rPr>
          <w:rFonts w:ascii="Arial" w:hAnsi="Arial" w:cs="Arial"/>
          <w:b/>
          <w:bCs/>
          <w:i/>
          <w:iCs/>
          <w:sz w:val="24"/>
          <w:szCs w:val="24"/>
          <w:lang w:eastAsia="en-GB"/>
        </w:rPr>
        <w:t>ii</w:t>
      </w:r>
      <w:proofErr w:type="spellEnd"/>
      <w:r w:rsidRPr="009A1EB4">
        <w:rPr>
          <w:rFonts w:ascii="Arial" w:hAnsi="Arial" w:cs="Arial"/>
          <w:b/>
          <w:bCs/>
          <w:i/>
          <w:iCs/>
          <w:sz w:val="24"/>
          <w:szCs w:val="24"/>
          <w:lang w:eastAsia="en-GB"/>
        </w:rPr>
        <w:t xml:space="preserve">) </w:t>
      </w:r>
      <w:r w:rsidRPr="009A1EB4">
        <w:rPr>
          <w:rFonts w:ascii="Arial" w:hAnsi="Arial" w:cs="Arial"/>
          <w:b/>
          <w:bCs/>
          <w:iCs/>
          <w:sz w:val="24"/>
          <w:szCs w:val="24"/>
          <w:lang w:eastAsia="en-GB"/>
        </w:rPr>
        <w:t>Directiva 2004/17/CE</w:t>
      </w:r>
      <w:r w:rsidRPr="009A1EB4">
        <w:rPr>
          <w:rFonts w:ascii="Arial" w:hAnsi="Arial" w:cs="Arial"/>
          <w:b/>
          <w:bCs/>
          <w:i/>
          <w:iCs/>
          <w:sz w:val="24"/>
          <w:szCs w:val="24"/>
          <w:lang w:eastAsia="en-GB"/>
        </w:rPr>
        <w:t xml:space="preserve"> </w:t>
      </w:r>
      <w:r w:rsidRPr="009A1EB4">
        <w:rPr>
          <w:rFonts w:ascii="Arial" w:hAnsi="Arial" w:cs="Arial"/>
          <w:bCs/>
          <w:i/>
          <w:iCs/>
          <w:sz w:val="24"/>
          <w:szCs w:val="24"/>
          <w:lang w:eastAsia="en-GB"/>
        </w:rPr>
        <w:t>del Parlamento Europeo y del Consejo, de 31 de marzo de 2004, sobre la coordinación de los procedimientos de adjudicación de contratos en los sectores del agua, de la energía, de los transportes y de los servicios postales</w:t>
      </w:r>
      <w:r w:rsidRPr="009A1EB4">
        <w:rPr>
          <w:rFonts w:ascii="Arial" w:hAnsi="Arial" w:cs="Arial"/>
          <w:b/>
          <w:bCs/>
          <w:i/>
          <w:iCs/>
          <w:sz w:val="24"/>
          <w:szCs w:val="24"/>
          <w:lang w:eastAsia="en-GB"/>
        </w:rPr>
        <w:t xml:space="preserve">. </w:t>
      </w:r>
    </w:p>
    <w:p w14:paraId="012A0EB9" w14:textId="77777777" w:rsidR="007201F6" w:rsidRPr="009A1EB4" w:rsidRDefault="007201F6" w:rsidP="007201F6">
      <w:pPr>
        <w:autoSpaceDE w:val="0"/>
        <w:autoSpaceDN w:val="0"/>
        <w:adjustRightInd w:val="0"/>
        <w:spacing w:after="87"/>
        <w:ind w:left="851" w:firstLine="142"/>
        <w:jc w:val="both"/>
        <w:rPr>
          <w:rFonts w:ascii="Arial" w:hAnsi="Arial" w:cs="Arial"/>
          <w:sz w:val="24"/>
          <w:szCs w:val="24"/>
          <w:lang w:eastAsia="en-GB"/>
        </w:rPr>
      </w:pPr>
      <w:proofErr w:type="spellStart"/>
      <w:r w:rsidRPr="009A1EB4">
        <w:rPr>
          <w:rFonts w:ascii="Arial" w:hAnsi="Arial" w:cs="Arial"/>
          <w:b/>
          <w:bCs/>
          <w:i/>
          <w:iCs/>
          <w:sz w:val="24"/>
          <w:szCs w:val="24"/>
          <w:lang w:eastAsia="en-GB"/>
        </w:rPr>
        <w:t>iii</w:t>
      </w:r>
      <w:proofErr w:type="spellEnd"/>
      <w:r w:rsidRPr="009A1EB4">
        <w:rPr>
          <w:rFonts w:ascii="Arial" w:hAnsi="Arial" w:cs="Arial"/>
          <w:b/>
          <w:bCs/>
          <w:i/>
          <w:iCs/>
          <w:sz w:val="24"/>
          <w:szCs w:val="24"/>
          <w:lang w:eastAsia="en-GB"/>
        </w:rPr>
        <w:t xml:space="preserve">) </w:t>
      </w:r>
      <w:r w:rsidRPr="009A1EB4">
        <w:rPr>
          <w:rFonts w:ascii="Arial" w:hAnsi="Arial" w:cs="Arial"/>
          <w:b/>
          <w:i/>
          <w:iCs/>
          <w:sz w:val="24"/>
          <w:szCs w:val="24"/>
          <w:lang w:eastAsia="en-GB"/>
        </w:rPr>
        <w:t>Comunicación interpretativa de la Comisión</w:t>
      </w:r>
      <w:r w:rsidRPr="009A1EB4">
        <w:rPr>
          <w:rFonts w:ascii="Arial" w:hAnsi="Arial" w:cs="Arial"/>
          <w:i/>
          <w:iCs/>
          <w:sz w:val="24"/>
          <w:szCs w:val="24"/>
          <w:lang w:eastAsia="en-GB"/>
        </w:rPr>
        <w:t xml:space="preserve"> sobre el Derecho comunitario aplicable en la adjudicación de contratos no cubiertos o solo parcialmente cubiertos por las Directivas sobre contratación pública (2006/C179/02). </w:t>
      </w:r>
    </w:p>
    <w:p w14:paraId="45837532" w14:textId="77777777" w:rsidR="007201F6" w:rsidRPr="009A1EB4" w:rsidRDefault="007201F6" w:rsidP="007201F6">
      <w:pPr>
        <w:autoSpaceDE w:val="0"/>
        <w:autoSpaceDN w:val="0"/>
        <w:adjustRightInd w:val="0"/>
        <w:spacing w:after="87"/>
        <w:ind w:left="851" w:firstLine="142"/>
        <w:jc w:val="both"/>
        <w:rPr>
          <w:rFonts w:ascii="Arial" w:hAnsi="Arial" w:cs="Arial"/>
          <w:sz w:val="24"/>
          <w:szCs w:val="24"/>
          <w:lang w:eastAsia="en-GB"/>
        </w:rPr>
      </w:pPr>
      <w:proofErr w:type="spellStart"/>
      <w:r w:rsidRPr="009A1EB4">
        <w:rPr>
          <w:rFonts w:ascii="Arial" w:hAnsi="Arial" w:cs="Arial"/>
          <w:b/>
          <w:bCs/>
          <w:i/>
          <w:iCs/>
          <w:sz w:val="24"/>
          <w:szCs w:val="24"/>
          <w:lang w:eastAsia="en-GB"/>
        </w:rPr>
        <w:t>iv</w:t>
      </w:r>
      <w:proofErr w:type="spellEnd"/>
      <w:r w:rsidRPr="009A1EB4">
        <w:rPr>
          <w:rFonts w:ascii="Arial" w:hAnsi="Arial" w:cs="Arial"/>
          <w:b/>
          <w:bCs/>
          <w:i/>
          <w:iCs/>
          <w:sz w:val="24"/>
          <w:szCs w:val="24"/>
          <w:lang w:eastAsia="en-GB"/>
        </w:rPr>
        <w:t xml:space="preserve">) </w:t>
      </w:r>
      <w:r w:rsidRPr="009A1EB4">
        <w:rPr>
          <w:rFonts w:ascii="Arial" w:hAnsi="Arial" w:cs="Arial"/>
          <w:b/>
          <w:iCs/>
          <w:sz w:val="24"/>
          <w:szCs w:val="24"/>
          <w:lang w:eastAsia="en-GB"/>
        </w:rPr>
        <w:t>Comunicación interpretativa</w:t>
      </w:r>
      <w:r w:rsidRPr="009A1EB4">
        <w:rPr>
          <w:rFonts w:ascii="Arial" w:hAnsi="Arial" w:cs="Arial"/>
          <w:i/>
          <w:iCs/>
          <w:sz w:val="24"/>
          <w:szCs w:val="24"/>
          <w:lang w:eastAsia="en-GB"/>
        </w:rPr>
        <w:t xml:space="preserve"> de la Comisión relativa a la aplicación del Derecho comunitario en materia de contratación pública y concesiones a la colaboración público-privada institucionalizada (2007/C 6661). </w:t>
      </w:r>
    </w:p>
    <w:p w14:paraId="5F33DC86" w14:textId="77777777" w:rsidR="007201F6" w:rsidRPr="009A1EB4" w:rsidRDefault="007201F6" w:rsidP="007201F6">
      <w:pPr>
        <w:autoSpaceDE w:val="0"/>
        <w:autoSpaceDN w:val="0"/>
        <w:adjustRightInd w:val="0"/>
        <w:spacing w:after="87"/>
        <w:ind w:left="851" w:firstLine="142"/>
        <w:jc w:val="both"/>
        <w:rPr>
          <w:rFonts w:ascii="Arial" w:hAnsi="Arial" w:cs="Arial"/>
          <w:sz w:val="24"/>
          <w:szCs w:val="24"/>
          <w:lang w:eastAsia="en-GB"/>
        </w:rPr>
      </w:pPr>
      <w:r w:rsidRPr="009A1EB4">
        <w:rPr>
          <w:rFonts w:ascii="Arial" w:hAnsi="Arial" w:cs="Arial"/>
          <w:b/>
          <w:bCs/>
          <w:i/>
          <w:iCs/>
          <w:sz w:val="24"/>
          <w:szCs w:val="24"/>
          <w:lang w:eastAsia="en-GB"/>
        </w:rPr>
        <w:t xml:space="preserve">v) </w:t>
      </w:r>
      <w:r w:rsidRPr="009A1EB4">
        <w:rPr>
          <w:rFonts w:ascii="Arial" w:hAnsi="Arial" w:cs="Arial"/>
          <w:i/>
          <w:iCs/>
          <w:sz w:val="24"/>
          <w:szCs w:val="24"/>
          <w:lang w:eastAsia="en-GB"/>
        </w:rPr>
        <w:t xml:space="preserve">«Detección de conflictos de intereses en los procedimientos de contratación pública en el marco de las acciones estructurales. Guía práctica para los responsables de la gestión»7. </w:t>
      </w:r>
    </w:p>
    <w:p w14:paraId="639FF26B" w14:textId="77777777" w:rsidR="007201F6" w:rsidRPr="009A1EB4" w:rsidRDefault="007201F6" w:rsidP="007201F6">
      <w:pPr>
        <w:autoSpaceDE w:val="0"/>
        <w:autoSpaceDN w:val="0"/>
        <w:adjustRightInd w:val="0"/>
        <w:spacing w:after="87"/>
        <w:ind w:left="851" w:firstLine="142"/>
        <w:jc w:val="both"/>
        <w:rPr>
          <w:rFonts w:ascii="Arial" w:hAnsi="Arial" w:cs="Arial"/>
          <w:sz w:val="24"/>
          <w:szCs w:val="24"/>
          <w:lang w:eastAsia="en-GB"/>
        </w:rPr>
      </w:pPr>
      <w:proofErr w:type="gramStart"/>
      <w:r w:rsidRPr="009A1EB4">
        <w:rPr>
          <w:rFonts w:ascii="Arial" w:hAnsi="Arial" w:cs="Arial"/>
          <w:b/>
          <w:bCs/>
          <w:i/>
          <w:iCs/>
          <w:sz w:val="24"/>
          <w:szCs w:val="24"/>
          <w:lang w:eastAsia="en-GB"/>
        </w:rPr>
        <w:t>vi)</w:t>
      </w:r>
      <w:r w:rsidRPr="009A1EB4">
        <w:rPr>
          <w:rFonts w:ascii="Arial" w:hAnsi="Arial" w:cs="Arial"/>
          <w:i/>
          <w:iCs/>
          <w:sz w:val="24"/>
          <w:szCs w:val="24"/>
          <w:lang w:eastAsia="en-GB"/>
        </w:rPr>
        <w:t>«</w:t>
      </w:r>
      <w:proofErr w:type="gramEnd"/>
      <w:r w:rsidRPr="009A1EB4">
        <w:rPr>
          <w:rFonts w:ascii="Arial" w:hAnsi="Arial" w:cs="Arial"/>
          <w:i/>
          <w:iCs/>
          <w:sz w:val="24"/>
          <w:szCs w:val="24"/>
          <w:lang w:eastAsia="en-GB"/>
        </w:rPr>
        <w:t xml:space="preserve">Detección de documentos falsificados en el ámbito de las acciones estructurales. Guía práctica para las autoridades de gestión»8. </w:t>
      </w:r>
    </w:p>
    <w:p w14:paraId="0A23E8BD" w14:textId="77777777" w:rsidR="007201F6" w:rsidRPr="00067B77" w:rsidRDefault="007201F6" w:rsidP="007201F6">
      <w:pPr>
        <w:autoSpaceDE w:val="0"/>
        <w:autoSpaceDN w:val="0"/>
        <w:adjustRightInd w:val="0"/>
        <w:ind w:left="862"/>
        <w:jc w:val="both"/>
        <w:rPr>
          <w:rFonts w:ascii="Arial" w:hAnsi="Arial" w:cs="Arial"/>
          <w:b/>
          <w:sz w:val="24"/>
          <w:szCs w:val="24"/>
          <w:lang w:eastAsia="en-GB"/>
        </w:rPr>
      </w:pPr>
      <w:r>
        <w:rPr>
          <w:rFonts w:ascii="Arial" w:hAnsi="Arial" w:cs="Arial"/>
          <w:b/>
          <w:bCs/>
          <w:i/>
          <w:iCs/>
          <w:color w:val="FF0000"/>
          <w:sz w:val="24"/>
          <w:szCs w:val="24"/>
          <w:lang w:eastAsia="en-GB"/>
        </w:rPr>
        <w:t xml:space="preserve"> </w:t>
      </w:r>
      <w:r w:rsidRPr="00067B77">
        <w:rPr>
          <w:rFonts w:ascii="Arial" w:hAnsi="Arial" w:cs="Arial"/>
          <w:b/>
          <w:iCs/>
          <w:sz w:val="24"/>
          <w:szCs w:val="24"/>
          <w:lang w:eastAsia="en-GB"/>
        </w:rPr>
        <w:t xml:space="preserve">Nuevas directivas de contratación pública: </w:t>
      </w:r>
    </w:p>
    <w:p w14:paraId="1EA4436C" w14:textId="77777777" w:rsidR="007201F6" w:rsidRPr="009A1EB4" w:rsidRDefault="007201F6" w:rsidP="007201F6">
      <w:pPr>
        <w:autoSpaceDE w:val="0"/>
        <w:autoSpaceDN w:val="0"/>
        <w:adjustRightInd w:val="0"/>
        <w:spacing w:after="87"/>
        <w:ind w:left="851" w:firstLine="142"/>
        <w:jc w:val="both"/>
        <w:rPr>
          <w:rFonts w:ascii="Arial" w:hAnsi="Arial" w:cs="Arial"/>
          <w:bCs/>
          <w:i/>
          <w:iCs/>
          <w:sz w:val="24"/>
          <w:szCs w:val="24"/>
          <w:lang w:eastAsia="en-GB"/>
        </w:rPr>
      </w:pPr>
      <w:proofErr w:type="spellStart"/>
      <w:r>
        <w:rPr>
          <w:rFonts w:ascii="Arial" w:hAnsi="Arial" w:cs="Arial"/>
          <w:b/>
          <w:bCs/>
          <w:i/>
          <w:iCs/>
          <w:sz w:val="24"/>
          <w:szCs w:val="24"/>
          <w:lang w:eastAsia="en-GB"/>
        </w:rPr>
        <w:t>vii</w:t>
      </w:r>
      <w:proofErr w:type="spellEnd"/>
      <w:r>
        <w:rPr>
          <w:rFonts w:ascii="Arial" w:hAnsi="Arial" w:cs="Arial"/>
          <w:b/>
          <w:bCs/>
          <w:i/>
          <w:iCs/>
          <w:sz w:val="24"/>
          <w:szCs w:val="24"/>
          <w:lang w:eastAsia="en-GB"/>
        </w:rPr>
        <w:t xml:space="preserve">) </w:t>
      </w:r>
      <w:r w:rsidRPr="009A1EB4">
        <w:rPr>
          <w:rFonts w:ascii="Arial" w:hAnsi="Arial" w:cs="Arial"/>
          <w:b/>
          <w:bCs/>
          <w:i/>
          <w:iCs/>
          <w:sz w:val="24"/>
          <w:szCs w:val="24"/>
          <w:lang w:eastAsia="en-GB"/>
        </w:rPr>
        <w:t xml:space="preserve"> Directiva 2014/23/UE </w:t>
      </w:r>
      <w:r w:rsidRPr="009A1EB4">
        <w:rPr>
          <w:rFonts w:ascii="Arial" w:hAnsi="Arial" w:cs="Arial"/>
          <w:bCs/>
          <w:i/>
          <w:iCs/>
          <w:sz w:val="24"/>
          <w:szCs w:val="24"/>
          <w:lang w:eastAsia="en-GB"/>
        </w:rPr>
        <w:t xml:space="preserve">del Parlamento Europeo y del Consejo, de 26 de febrero de 2014, relativa a la adjudicación de contratos de concesión. </w:t>
      </w:r>
    </w:p>
    <w:p w14:paraId="1EBB58E2" w14:textId="77777777" w:rsidR="007201F6" w:rsidRPr="00067B77" w:rsidRDefault="007201F6" w:rsidP="007201F6">
      <w:pPr>
        <w:autoSpaceDE w:val="0"/>
        <w:autoSpaceDN w:val="0"/>
        <w:adjustRightInd w:val="0"/>
        <w:spacing w:after="87"/>
        <w:ind w:left="851" w:firstLine="142"/>
        <w:jc w:val="both"/>
        <w:rPr>
          <w:rFonts w:ascii="Arial" w:hAnsi="Arial" w:cs="Arial"/>
          <w:bCs/>
          <w:i/>
          <w:iCs/>
          <w:sz w:val="24"/>
          <w:szCs w:val="24"/>
          <w:lang w:eastAsia="en-GB"/>
        </w:rPr>
      </w:pPr>
      <w:proofErr w:type="spellStart"/>
      <w:r>
        <w:rPr>
          <w:rFonts w:ascii="Arial" w:hAnsi="Arial" w:cs="Arial"/>
          <w:b/>
          <w:bCs/>
          <w:i/>
          <w:iCs/>
          <w:sz w:val="24"/>
          <w:szCs w:val="24"/>
          <w:lang w:eastAsia="en-GB"/>
        </w:rPr>
        <w:t>viii</w:t>
      </w:r>
      <w:proofErr w:type="spellEnd"/>
      <w:r>
        <w:rPr>
          <w:rFonts w:ascii="Arial" w:hAnsi="Arial" w:cs="Arial"/>
          <w:b/>
          <w:bCs/>
          <w:i/>
          <w:iCs/>
          <w:sz w:val="24"/>
          <w:szCs w:val="24"/>
          <w:lang w:eastAsia="en-GB"/>
        </w:rPr>
        <w:t xml:space="preserve">) </w:t>
      </w:r>
      <w:r w:rsidRPr="00067B77">
        <w:rPr>
          <w:rFonts w:ascii="Arial" w:hAnsi="Arial" w:cs="Arial"/>
          <w:b/>
          <w:bCs/>
          <w:i/>
          <w:iCs/>
          <w:sz w:val="24"/>
          <w:szCs w:val="24"/>
          <w:lang w:eastAsia="en-GB"/>
        </w:rPr>
        <w:t xml:space="preserve">Directiva 2014/24/UE </w:t>
      </w:r>
      <w:r w:rsidRPr="00067B77">
        <w:rPr>
          <w:rFonts w:ascii="Arial" w:hAnsi="Arial" w:cs="Arial"/>
          <w:bCs/>
          <w:i/>
          <w:iCs/>
          <w:sz w:val="24"/>
          <w:szCs w:val="24"/>
          <w:lang w:eastAsia="en-GB"/>
        </w:rPr>
        <w:t xml:space="preserve">del Parlamento Europeo y del Consejo, de 26 de febrero de 2014, sobre contratación pública y por la que se deroga la Directiva 2004/18/CE. </w:t>
      </w:r>
    </w:p>
    <w:p w14:paraId="144D96FE" w14:textId="77777777" w:rsidR="007201F6" w:rsidRPr="00067B77" w:rsidRDefault="007201F6" w:rsidP="007201F6">
      <w:pPr>
        <w:autoSpaceDE w:val="0"/>
        <w:autoSpaceDN w:val="0"/>
        <w:adjustRightInd w:val="0"/>
        <w:ind w:left="851" w:firstLine="142"/>
        <w:jc w:val="both"/>
        <w:rPr>
          <w:rFonts w:ascii="Arial" w:hAnsi="Arial" w:cs="Arial"/>
          <w:i/>
          <w:sz w:val="24"/>
          <w:szCs w:val="24"/>
          <w:lang w:eastAsia="en-GB"/>
        </w:rPr>
      </w:pPr>
      <w:proofErr w:type="spellStart"/>
      <w:r>
        <w:rPr>
          <w:rFonts w:ascii="Arial" w:hAnsi="Arial" w:cs="Arial"/>
          <w:b/>
          <w:i/>
          <w:sz w:val="24"/>
          <w:szCs w:val="24"/>
          <w:lang w:eastAsia="en-GB"/>
        </w:rPr>
        <w:t>ix</w:t>
      </w:r>
      <w:proofErr w:type="spellEnd"/>
      <w:r w:rsidRPr="00067B77">
        <w:rPr>
          <w:rFonts w:ascii="Arial" w:hAnsi="Arial" w:cs="Arial"/>
          <w:b/>
          <w:i/>
          <w:sz w:val="24"/>
          <w:szCs w:val="24"/>
          <w:lang w:eastAsia="en-GB"/>
        </w:rPr>
        <w:t xml:space="preserve">) </w:t>
      </w:r>
      <w:r w:rsidRPr="00067B77">
        <w:rPr>
          <w:rFonts w:ascii="Arial" w:hAnsi="Arial" w:cs="Arial"/>
          <w:b/>
          <w:i/>
          <w:iCs/>
          <w:sz w:val="24"/>
          <w:szCs w:val="24"/>
          <w:lang w:eastAsia="en-GB"/>
        </w:rPr>
        <w:t>Directiva 2014/25/UE</w:t>
      </w:r>
      <w:r w:rsidRPr="00067B77">
        <w:rPr>
          <w:rFonts w:ascii="Arial" w:hAnsi="Arial" w:cs="Arial"/>
          <w:i/>
          <w:iCs/>
          <w:sz w:val="24"/>
          <w:szCs w:val="24"/>
          <w:lang w:eastAsia="en-GB"/>
        </w:rPr>
        <w:t xml:space="preserve"> del Parlamento Europeo y del Consejo, de 26 de febrero de 2014, relativa a la contratación por entidades que operan en los </w:t>
      </w:r>
      <w:r w:rsidRPr="00067B77">
        <w:rPr>
          <w:rFonts w:ascii="Arial" w:hAnsi="Arial" w:cs="Arial"/>
          <w:i/>
          <w:iCs/>
          <w:sz w:val="24"/>
          <w:szCs w:val="24"/>
          <w:lang w:eastAsia="en-GB"/>
        </w:rPr>
        <w:lastRenderedPageBreak/>
        <w:t xml:space="preserve">sectores del agua, la energía, los transportes y los servicios postales y por la que se deroga la Directiva 2004/17/CE. </w:t>
      </w:r>
    </w:p>
    <w:p w14:paraId="7FA64D49" w14:textId="77777777" w:rsidR="007201F6" w:rsidRPr="00134479" w:rsidRDefault="007201F6" w:rsidP="007201F6">
      <w:pPr>
        <w:autoSpaceDE w:val="0"/>
        <w:autoSpaceDN w:val="0"/>
        <w:adjustRightInd w:val="0"/>
        <w:spacing w:after="87"/>
        <w:ind w:left="851" w:firstLine="142"/>
        <w:jc w:val="both"/>
        <w:rPr>
          <w:rFonts w:ascii="Arial" w:hAnsi="Arial" w:cs="Arial"/>
          <w:color w:val="FF0000"/>
          <w:sz w:val="24"/>
          <w:szCs w:val="24"/>
          <w:lang w:eastAsia="en-GB"/>
        </w:rPr>
      </w:pPr>
      <w:r>
        <w:rPr>
          <w:rFonts w:ascii="Arial" w:hAnsi="Arial" w:cs="Arial"/>
          <w:b/>
          <w:bCs/>
          <w:i/>
          <w:iCs/>
          <w:sz w:val="24"/>
          <w:szCs w:val="24"/>
          <w:lang w:eastAsia="en-GB"/>
        </w:rPr>
        <w:t>x</w:t>
      </w:r>
      <w:r w:rsidRPr="00067B77">
        <w:rPr>
          <w:rFonts w:ascii="Arial" w:hAnsi="Arial" w:cs="Arial"/>
          <w:b/>
          <w:bCs/>
          <w:i/>
          <w:iCs/>
          <w:sz w:val="24"/>
          <w:szCs w:val="24"/>
          <w:lang w:eastAsia="en-GB"/>
        </w:rPr>
        <w:t xml:space="preserve">) </w:t>
      </w:r>
      <w:r w:rsidRPr="00067B77">
        <w:rPr>
          <w:rFonts w:ascii="Arial" w:hAnsi="Arial" w:cs="Arial"/>
          <w:b/>
          <w:i/>
          <w:iCs/>
          <w:sz w:val="24"/>
          <w:szCs w:val="24"/>
          <w:lang w:eastAsia="en-GB"/>
        </w:rPr>
        <w:t xml:space="preserve">Decisión de la Comisión </w:t>
      </w:r>
      <w:proofErr w:type="gramStart"/>
      <w:r w:rsidRPr="00067B77">
        <w:rPr>
          <w:rFonts w:ascii="Arial" w:hAnsi="Arial" w:cs="Arial"/>
          <w:b/>
          <w:i/>
          <w:iCs/>
          <w:sz w:val="24"/>
          <w:szCs w:val="24"/>
          <w:lang w:eastAsia="en-GB"/>
        </w:rPr>
        <w:t>C(</w:t>
      </w:r>
      <w:proofErr w:type="gramEnd"/>
      <w:r w:rsidRPr="00067B77">
        <w:rPr>
          <w:rFonts w:ascii="Arial" w:hAnsi="Arial" w:cs="Arial"/>
          <w:b/>
          <w:i/>
          <w:iCs/>
          <w:sz w:val="24"/>
          <w:szCs w:val="24"/>
          <w:lang w:eastAsia="en-GB"/>
        </w:rPr>
        <w:t>2013) 9527</w:t>
      </w:r>
      <w:r w:rsidRPr="00067B77">
        <w:rPr>
          <w:rFonts w:ascii="Arial" w:hAnsi="Arial" w:cs="Arial"/>
          <w:i/>
          <w:iCs/>
          <w:sz w:val="24"/>
          <w:szCs w:val="24"/>
          <w:lang w:eastAsia="en-GB"/>
        </w:rPr>
        <w:t xml:space="preserve"> de 19 de diciembre de 2013, relativa al establecimiento y la aprobación de las directrices para la determinación de las correcciones financieras que haya de aplicar la Comisión a los gastos financiados por la Unión en el marco de la gestión compartida, en caso de incumplimiento de las normas en materia de contratación pública. </w:t>
      </w:r>
    </w:p>
    <w:p w14:paraId="29EFE082" w14:textId="77777777" w:rsidR="007201F6" w:rsidRPr="00067B77" w:rsidRDefault="007201F6" w:rsidP="007201F6">
      <w:pPr>
        <w:autoSpaceDE w:val="0"/>
        <w:autoSpaceDN w:val="0"/>
        <w:adjustRightInd w:val="0"/>
        <w:ind w:left="851" w:firstLine="142"/>
        <w:jc w:val="both"/>
        <w:rPr>
          <w:rFonts w:ascii="Arial" w:hAnsi="Arial" w:cs="Arial"/>
          <w:sz w:val="24"/>
          <w:szCs w:val="24"/>
          <w:lang w:eastAsia="en-GB"/>
        </w:rPr>
      </w:pPr>
      <w:r w:rsidRPr="00067B77">
        <w:rPr>
          <w:rFonts w:ascii="Arial" w:hAnsi="Arial" w:cs="Arial"/>
          <w:b/>
          <w:bCs/>
          <w:i/>
          <w:iCs/>
          <w:sz w:val="24"/>
          <w:szCs w:val="24"/>
          <w:lang w:eastAsia="en-GB"/>
        </w:rPr>
        <w:t xml:space="preserve">xi) </w:t>
      </w:r>
      <w:r w:rsidRPr="00067B77">
        <w:rPr>
          <w:rFonts w:ascii="Arial" w:hAnsi="Arial" w:cs="Arial"/>
          <w:i/>
          <w:iCs/>
          <w:sz w:val="24"/>
          <w:szCs w:val="24"/>
          <w:lang w:eastAsia="en-GB"/>
        </w:rPr>
        <w:t xml:space="preserve">«Guía práctica sobre cómo </w:t>
      </w:r>
      <w:r w:rsidRPr="00067B77">
        <w:rPr>
          <w:rFonts w:ascii="Arial" w:hAnsi="Arial" w:cs="Arial"/>
          <w:sz w:val="24"/>
          <w:szCs w:val="24"/>
          <w:lang w:eastAsia="en-GB"/>
        </w:rPr>
        <w:t xml:space="preserve">evitar </w:t>
      </w:r>
      <w:r w:rsidRPr="00067B77">
        <w:rPr>
          <w:rFonts w:ascii="Arial" w:hAnsi="Arial" w:cs="Arial"/>
          <w:i/>
          <w:iCs/>
          <w:sz w:val="24"/>
          <w:szCs w:val="24"/>
          <w:lang w:eastAsia="en-GB"/>
        </w:rPr>
        <w:t xml:space="preserve">los errores más comunes en la contratación pública de proyectos financiados con cargo a los Fondos Estructurales y de Inversión Europeos». </w:t>
      </w:r>
    </w:p>
    <w:p w14:paraId="64F2C393" w14:textId="77777777" w:rsidR="007201F6" w:rsidRPr="00067B77" w:rsidRDefault="007201F6" w:rsidP="007201F6">
      <w:pPr>
        <w:numPr>
          <w:ilvl w:val="0"/>
          <w:numId w:val="10"/>
        </w:numPr>
        <w:autoSpaceDE w:val="0"/>
        <w:autoSpaceDN w:val="0"/>
        <w:adjustRightInd w:val="0"/>
        <w:spacing w:after="0" w:line="240" w:lineRule="auto"/>
        <w:ind w:left="851" w:hanging="425"/>
        <w:rPr>
          <w:rFonts w:ascii="Arial" w:hAnsi="Arial" w:cs="Arial"/>
          <w:b/>
          <w:sz w:val="24"/>
          <w:szCs w:val="24"/>
          <w:lang w:val="en-GB" w:eastAsia="en-GB"/>
        </w:rPr>
      </w:pPr>
      <w:proofErr w:type="spellStart"/>
      <w:r w:rsidRPr="00067B77">
        <w:rPr>
          <w:rFonts w:ascii="Arial" w:hAnsi="Arial" w:cs="Arial"/>
          <w:b/>
          <w:iCs/>
          <w:sz w:val="24"/>
          <w:szCs w:val="24"/>
          <w:lang w:val="en-GB" w:eastAsia="en-GB"/>
        </w:rPr>
        <w:t>Referencia</w:t>
      </w:r>
      <w:proofErr w:type="spellEnd"/>
      <w:r w:rsidRPr="00067B77">
        <w:rPr>
          <w:rFonts w:ascii="Arial" w:hAnsi="Arial" w:cs="Arial"/>
          <w:b/>
          <w:iCs/>
          <w:sz w:val="24"/>
          <w:szCs w:val="24"/>
          <w:lang w:val="en-GB" w:eastAsia="en-GB"/>
        </w:rPr>
        <w:t xml:space="preserve"> </w:t>
      </w:r>
      <w:proofErr w:type="spellStart"/>
      <w:r w:rsidRPr="00067B77">
        <w:rPr>
          <w:rFonts w:ascii="Arial" w:hAnsi="Arial" w:cs="Arial"/>
          <w:b/>
          <w:iCs/>
          <w:sz w:val="24"/>
          <w:szCs w:val="24"/>
          <w:lang w:val="en-GB" w:eastAsia="en-GB"/>
        </w:rPr>
        <w:t>Generación</w:t>
      </w:r>
      <w:proofErr w:type="spellEnd"/>
      <w:r w:rsidRPr="00067B77">
        <w:rPr>
          <w:rFonts w:ascii="Arial" w:hAnsi="Arial" w:cs="Arial"/>
          <w:b/>
          <w:iCs/>
          <w:sz w:val="24"/>
          <w:szCs w:val="24"/>
          <w:lang w:val="en-GB" w:eastAsia="en-GB"/>
        </w:rPr>
        <w:t xml:space="preserve"> de </w:t>
      </w:r>
      <w:proofErr w:type="spellStart"/>
      <w:r w:rsidRPr="00067B77">
        <w:rPr>
          <w:rFonts w:ascii="Arial" w:hAnsi="Arial" w:cs="Arial"/>
          <w:b/>
          <w:iCs/>
          <w:sz w:val="24"/>
          <w:szCs w:val="24"/>
          <w:lang w:val="en-GB" w:eastAsia="en-GB"/>
        </w:rPr>
        <w:t>ingresos</w:t>
      </w:r>
      <w:proofErr w:type="spellEnd"/>
      <w:r w:rsidRPr="00067B77">
        <w:rPr>
          <w:rFonts w:ascii="Arial" w:hAnsi="Arial" w:cs="Arial"/>
          <w:b/>
          <w:iCs/>
          <w:sz w:val="24"/>
          <w:szCs w:val="24"/>
          <w:lang w:val="en-GB" w:eastAsia="en-GB"/>
        </w:rPr>
        <w:t xml:space="preserve"> </w:t>
      </w:r>
    </w:p>
    <w:p w14:paraId="5045CB6C" w14:textId="77777777" w:rsidR="007201F6" w:rsidRPr="00067B77" w:rsidRDefault="007201F6" w:rsidP="007201F6">
      <w:pPr>
        <w:autoSpaceDE w:val="0"/>
        <w:autoSpaceDN w:val="0"/>
        <w:adjustRightInd w:val="0"/>
        <w:ind w:left="851" w:hanging="425"/>
        <w:rPr>
          <w:rFonts w:ascii="Arial" w:hAnsi="Arial" w:cs="Arial"/>
          <w:b/>
          <w:sz w:val="24"/>
          <w:szCs w:val="24"/>
          <w:lang w:val="en-GB" w:eastAsia="en-GB"/>
        </w:rPr>
      </w:pPr>
    </w:p>
    <w:p w14:paraId="2099D317" w14:textId="77777777" w:rsidR="007201F6" w:rsidRPr="00067B77" w:rsidRDefault="007201F6" w:rsidP="007201F6">
      <w:pPr>
        <w:autoSpaceDE w:val="0"/>
        <w:autoSpaceDN w:val="0"/>
        <w:adjustRightInd w:val="0"/>
        <w:spacing w:after="87"/>
        <w:ind w:left="851" w:firstLine="142"/>
        <w:rPr>
          <w:rFonts w:ascii="Arial" w:hAnsi="Arial" w:cs="Arial"/>
          <w:b/>
          <w:sz w:val="24"/>
          <w:szCs w:val="24"/>
          <w:lang w:eastAsia="en-GB"/>
        </w:rPr>
      </w:pPr>
      <w:r w:rsidRPr="00067B77">
        <w:rPr>
          <w:rFonts w:ascii="Arial" w:hAnsi="Arial" w:cs="Arial"/>
          <w:b/>
          <w:i/>
          <w:iCs/>
          <w:sz w:val="24"/>
          <w:szCs w:val="24"/>
          <w:lang w:eastAsia="en-GB"/>
        </w:rPr>
        <w:t xml:space="preserve">i) </w:t>
      </w:r>
      <w:r w:rsidRPr="00067B77">
        <w:rPr>
          <w:rFonts w:ascii="Arial" w:hAnsi="Arial" w:cs="Arial"/>
          <w:i/>
          <w:iCs/>
          <w:sz w:val="24"/>
          <w:szCs w:val="24"/>
          <w:lang w:eastAsia="en-GB"/>
        </w:rPr>
        <w:t>Artículo 61, artículo 65, apartado 8, y anexo V del RDC.</w:t>
      </w:r>
      <w:r w:rsidRPr="00067B77">
        <w:rPr>
          <w:rFonts w:ascii="Arial" w:hAnsi="Arial" w:cs="Arial"/>
          <w:b/>
          <w:i/>
          <w:iCs/>
          <w:sz w:val="24"/>
          <w:szCs w:val="24"/>
          <w:lang w:eastAsia="en-GB"/>
        </w:rPr>
        <w:t xml:space="preserve"> </w:t>
      </w:r>
    </w:p>
    <w:p w14:paraId="4843DF90" w14:textId="77777777" w:rsidR="007201F6" w:rsidRPr="00067B77" w:rsidRDefault="007201F6" w:rsidP="007201F6">
      <w:pPr>
        <w:autoSpaceDE w:val="0"/>
        <w:autoSpaceDN w:val="0"/>
        <w:adjustRightInd w:val="0"/>
        <w:spacing w:after="87"/>
        <w:ind w:left="851" w:firstLine="142"/>
        <w:rPr>
          <w:rFonts w:ascii="Arial" w:hAnsi="Arial" w:cs="Arial"/>
          <w:sz w:val="24"/>
          <w:szCs w:val="24"/>
          <w:lang w:eastAsia="en-GB"/>
        </w:rPr>
      </w:pPr>
      <w:proofErr w:type="spellStart"/>
      <w:r w:rsidRPr="00067B77">
        <w:rPr>
          <w:rFonts w:ascii="Arial" w:hAnsi="Arial" w:cs="Arial"/>
          <w:b/>
          <w:i/>
          <w:iCs/>
          <w:sz w:val="24"/>
          <w:szCs w:val="24"/>
          <w:lang w:eastAsia="en-GB"/>
        </w:rPr>
        <w:t>ii</w:t>
      </w:r>
      <w:proofErr w:type="spellEnd"/>
      <w:r w:rsidRPr="00067B77">
        <w:rPr>
          <w:rFonts w:ascii="Arial" w:hAnsi="Arial" w:cs="Arial"/>
          <w:b/>
          <w:i/>
          <w:iCs/>
          <w:sz w:val="24"/>
          <w:szCs w:val="24"/>
          <w:lang w:eastAsia="en-GB"/>
        </w:rPr>
        <w:t>)</w:t>
      </w:r>
      <w:r w:rsidRPr="00067B77">
        <w:rPr>
          <w:rFonts w:ascii="Arial" w:hAnsi="Arial" w:cs="Arial"/>
          <w:i/>
          <w:iCs/>
          <w:sz w:val="24"/>
          <w:szCs w:val="24"/>
          <w:lang w:eastAsia="en-GB"/>
        </w:rPr>
        <w:t xml:space="preserve"> Artículos 15 a 19 del Reglamento Delegado (UE) </w:t>
      </w:r>
      <w:proofErr w:type="spellStart"/>
      <w:r w:rsidRPr="00067B77">
        <w:rPr>
          <w:rFonts w:ascii="Arial" w:hAnsi="Arial" w:cs="Arial"/>
          <w:i/>
          <w:iCs/>
          <w:sz w:val="24"/>
          <w:szCs w:val="24"/>
          <w:lang w:eastAsia="en-GB"/>
        </w:rPr>
        <w:t>nº</w:t>
      </w:r>
      <w:proofErr w:type="spellEnd"/>
      <w:r w:rsidRPr="00067B77">
        <w:rPr>
          <w:rFonts w:ascii="Arial" w:hAnsi="Arial" w:cs="Arial"/>
          <w:i/>
          <w:iCs/>
          <w:sz w:val="24"/>
          <w:szCs w:val="24"/>
          <w:lang w:eastAsia="en-GB"/>
        </w:rPr>
        <w:t xml:space="preserve"> 480/2014. </w:t>
      </w:r>
    </w:p>
    <w:p w14:paraId="6EE478B7" w14:textId="77777777" w:rsidR="007201F6" w:rsidRPr="00067B77" w:rsidRDefault="007201F6" w:rsidP="007201F6">
      <w:pPr>
        <w:autoSpaceDE w:val="0"/>
        <w:autoSpaceDN w:val="0"/>
        <w:adjustRightInd w:val="0"/>
        <w:ind w:left="851" w:firstLine="142"/>
        <w:rPr>
          <w:rFonts w:ascii="Arial" w:hAnsi="Arial" w:cs="Arial"/>
          <w:sz w:val="24"/>
          <w:szCs w:val="24"/>
          <w:lang w:val="en-GB" w:eastAsia="en-GB"/>
        </w:rPr>
      </w:pPr>
      <w:r w:rsidRPr="00067B77">
        <w:rPr>
          <w:rFonts w:ascii="Arial" w:hAnsi="Arial" w:cs="Arial"/>
          <w:b/>
          <w:i/>
          <w:iCs/>
          <w:sz w:val="24"/>
          <w:szCs w:val="24"/>
          <w:lang w:val="en-GB" w:eastAsia="en-GB"/>
        </w:rPr>
        <w:t>iii)</w:t>
      </w:r>
      <w:r w:rsidRPr="00067B77">
        <w:rPr>
          <w:rFonts w:ascii="Arial" w:hAnsi="Arial" w:cs="Arial"/>
          <w:i/>
          <w:iCs/>
          <w:sz w:val="24"/>
          <w:szCs w:val="24"/>
          <w:lang w:val="en-GB" w:eastAsia="en-GB"/>
        </w:rPr>
        <w:t xml:space="preserve"> </w:t>
      </w:r>
      <w:r>
        <w:rPr>
          <w:rFonts w:ascii="Arial" w:hAnsi="Arial" w:cs="Arial"/>
          <w:i/>
          <w:iCs/>
          <w:sz w:val="24"/>
          <w:szCs w:val="24"/>
          <w:lang w:val="en-GB" w:eastAsia="en-GB"/>
        </w:rPr>
        <w:t>“</w:t>
      </w:r>
      <w:r w:rsidRPr="00067B77">
        <w:rPr>
          <w:rFonts w:ascii="Arial" w:hAnsi="Arial" w:cs="Arial"/>
          <w:i/>
          <w:iCs/>
          <w:sz w:val="24"/>
          <w:szCs w:val="24"/>
          <w:lang w:val="en-GB" w:eastAsia="en-GB"/>
        </w:rPr>
        <w:t>Guide to Cost-benefit Analysis of Investment Projects Economic appraisal tool for Cohesion Policy 2014-2020</w:t>
      </w:r>
      <w:r>
        <w:rPr>
          <w:rFonts w:ascii="Arial" w:hAnsi="Arial" w:cs="Arial"/>
          <w:i/>
          <w:iCs/>
          <w:sz w:val="24"/>
          <w:szCs w:val="24"/>
          <w:lang w:val="en-GB" w:eastAsia="en-GB"/>
        </w:rPr>
        <w:t>”</w:t>
      </w:r>
      <w:r w:rsidRPr="00067B77">
        <w:rPr>
          <w:rFonts w:ascii="Arial" w:hAnsi="Arial" w:cs="Arial"/>
          <w:i/>
          <w:iCs/>
          <w:sz w:val="24"/>
          <w:szCs w:val="24"/>
          <w:lang w:val="en-GB" w:eastAsia="en-GB"/>
        </w:rPr>
        <w:t xml:space="preserve">. </w:t>
      </w:r>
    </w:p>
    <w:p w14:paraId="4DF809C7" w14:textId="77777777" w:rsidR="007201F6" w:rsidRDefault="007201F6" w:rsidP="007201F6">
      <w:pPr>
        <w:numPr>
          <w:ilvl w:val="0"/>
          <w:numId w:val="10"/>
        </w:numPr>
        <w:spacing w:before="120" w:after="0" w:line="240" w:lineRule="auto"/>
        <w:ind w:left="714" w:hanging="357"/>
        <w:jc w:val="both"/>
        <w:rPr>
          <w:rFonts w:ascii="Arial" w:hAnsi="Arial" w:cs="Arial"/>
          <w:sz w:val="24"/>
          <w:szCs w:val="24"/>
        </w:rPr>
      </w:pPr>
      <w:r w:rsidRPr="003A3A63">
        <w:rPr>
          <w:rFonts w:ascii="Arial" w:hAnsi="Arial" w:cs="Arial"/>
          <w:sz w:val="24"/>
          <w:szCs w:val="24"/>
        </w:rPr>
        <w:t xml:space="preserve">Los Reglamentos vigentes y la normativa citada en </w:t>
      </w:r>
      <w:proofErr w:type="gramStart"/>
      <w:r w:rsidRPr="003A3A63">
        <w:rPr>
          <w:rFonts w:ascii="Arial" w:hAnsi="Arial" w:cs="Arial"/>
          <w:sz w:val="24"/>
          <w:szCs w:val="24"/>
        </w:rPr>
        <w:t>ellos  serán</w:t>
      </w:r>
      <w:proofErr w:type="gramEnd"/>
      <w:r w:rsidRPr="003A3A63">
        <w:rPr>
          <w:rFonts w:ascii="Arial" w:hAnsi="Arial" w:cs="Arial"/>
          <w:sz w:val="24"/>
          <w:szCs w:val="24"/>
        </w:rPr>
        <w:t xml:space="preserve"> aplicables así como los </w:t>
      </w:r>
      <w:r w:rsidRPr="003A3A63">
        <w:rPr>
          <w:rFonts w:ascii="Arial" w:hAnsi="Arial" w:cs="Arial"/>
          <w:bCs/>
          <w:sz w:val="24"/>
          <w:szCs w:val="24"/>
        </w:rPr>
        <w:t>reglamentos</w:t>
      </w:r>
      <w:r w:rsidRPr="003A3A63">
        <w:rPr>
          <w:rFonts w:ascii="Arial" w:hAnsi="Arial" w:cs="Arial"/>
          <w:sz w:val="24"/>
          <w:szCs w:val="24"/>
        </w:rPr>
        <w:t xml:space="preserve"> de desarrollo de los mismos que pudieran publicarse en el futuro en el Diario Oficial de la Unión Europea.</w:t>
      </w:r>
    </w:p>
    <w:p w14:paraId="3F9BF687" w14:textId="77777777" w:rsidR="007201F6" w:rsidRPr="00773948" w:rsidRDefault="007201F6" w:rsidP="007201F6">
      <w:pPr>
        <w:numPr>
          <w:ilvl w:val="0"/>
          <w:numId w:val="10"/>
        </w:numPr>
        <w:spacing w:before="120" w:after="0" w:line="240" w:lineRule="auto"/>
        <w:ind w:left="714" w:hanging="357"/>
        <w:jc w:val="both"/>
        <w:rPr>
          <w:rFonts w:ascii="Arial" w:hAnsi="Arial" w:cs="Arial"/>
          <w:color w:val="000000"/>
          <w:sz w:val="24"/>
          <w:szCs w:val="24"/>
        </w:rPr>
      </w:pPr>
      <w:r w:rsidRPr="00773948">
        <w:rPr>
          <w:rFonts w:ascii="Arial" w:hAnsi="Arial" w:cs="Arial"/>
          <w:color w:val="000000"/>
          <w:sz w:val="24"/>
          <w:szCs w:val="24"/>
        </w:rPr>
        <w:t>Pr</w:t>
      </w:r>
      <w:r>
        <w:rPr>
          <w:rFonts w:ascii="Arial" w:hAnsi="Arial" w:cs="Arial"/>
          <w:color w:val="000000"/>
          <w:sz w:val="24"/>
          <w:szCs w:val="24"/>
        </w:rPr>
        <w:t>ograma Operativo …………………</w:t>
      </w:r>
      <w:r w:rsidRPr="00773948">
        <w:rPr>
          <w:rFonts w:ascii="Arial" w:hAnsi="Arial" w:cs="Arial"/>
          <w:color w:val="000000"/>
          <w:sz w:val="24"/>
          <w:szCs w:val="24"/>
        </w:rPr>
        <w:t>…………………………………</w:t>
      </w:r>
      <w:proofErr w:type="gramStart"/>
      <w:r w:rsidRPr="00773948">
        <w:rPr>
          <w:rFonts w:ascii="Arial" w:hAnsi="Arial" w:cs="Arial"/>
          <w:color w:val="000000"/>
          <w:sz w:val="24"/>
          <w:szCs w:val="24"/>
        </w:rPr>
        <w:t>…….</w:t>
      </w:r>
      <w:proofErr w:type="gramEnd"/>
      <w:r w:rsidRPr="00773948">
        <w:rPr>
          <w:rFonts w:ascii="Arial" w:hAnsi="Arial" w:cs="Arial"/>
          <w:color w:val="000000"/>
          <w:sz w:val="24"/>
          <w:szCs w:val="24"/>
        </w:rPr>
        <w:t>.</w:t>
      </w:r>
    </w:p>
    <w:p w14:paraId="5D4D6DB6" w14:textId="77777777" w:rsidR="007201F6" w:rsidRDefault="007201F6" w:rsidP="007201F6">
      <w:pPr>
        <w:autoSpaceDE w:val="0"/>
        <w:autoSpaceDN w:val="0"/>
        <w:adjustRightInd w:val="0"/>
        <w:ind w:left="502"/>
        <w:rPr>
          <w:rFonts w:ascii="Arial" w:hAnsi="Arial" w:cs="Arial"/>
          <w:sz w:val="24"/>
          <w:szCs w:val="24"/>
        </w:rPr>
      </w:pPr>
    </w:p>
    <w:p w14:paraId="7E76C2B2" w14:textId="77777777" w:rsidR="007201F6" w:rsidRDefault="007201F6" w:rsidP="007201F6">
      <w:pPr>
        <w:autoSpaceDE w:val="0"/>
        <w:autoSpaceDN w:val="0"/>
        <w:adjustRightInd w:val="0"/>
        <w:rPr>
          <w:rFonts w:ascii="Arial" w:hAnsi="Arial" w:cs="Arial"/>
          <w:sz w:val="24"/>
          <w:szCs w:val="24"/>
        </w:rPr>
      </w:pPr>
      <w:r w:rsidRPr="00C258FA">
        <w:rPr>
          <w:rFonts w:ascii="Arial" w:hAnsi="Arial" w:cs="Arial"/>
          <w:sz w:val="24"/>
          <w:szCs w:val="24"/>
        </w:rPr>
        <w:t>En caso de divergencias de interpretación entre los diferentes textos, su orden de importancia es el siguiente: los Reglamentos del Parlamento y el Consejo preceden al P.O.</w:t>
      </w:r>
    </w:p>
    <w:p w14:paraId="0F256C07" w14:textId="77777777" w:rsidR="007201F6" w:rsidRPr="00F97C06" w:rsidRDefault="007201F6" w:rsidP="007201F6">
      <w:pPr>
        <w:numPr>
          <w:ilvl w:val="0"/>
          <w:numId w:val="17"/>
        </w:numPr>
        <w:spacing w:before="120" w:after="0" w:line="240" w:lineRule="auto"/>
        <w:jc w:val="both"/>
        <w:rPr>
          <w:rFonts w:ascii="Arial" w:hAnsi="Arial" w:cs="Arial"/>
          <w:b/>
          <w:color w:val="000000"/>
          <w:sz w:val="24"/>
          <w:szCs w:val="24"/>
        </w:rPr>
      </w:pPr>
      <w:r w:rsidRPr="00F97C06">
        <w:rPr>
          <w:rFonts w:ascii="Arial" w:hAnsi="Arial" w:cs="Arial"/>
          <w:b/>
          <w:color w:val="000000"/>
          <w:sz w:val="24"/>
          <w:szCs w:val="24"/>
        </w:rPr>
        <w:t xml:space="preserve">OBJETO DEL CONTROL </w:t>
      </w:r>
    </w:p>
    <w:p w14:paraId="29ADFABF" w14:textId="77777777" w:rsidR="007201F6" w:rsidRDefault="007201F6" w:rsidP="007201F6">
      <w:pPr>
        <w:pStyle w:val="Textoindependiente3"/>
        <w:spacing w:before="120"/>
        <w:jc w:val="both"/>
        <w:rPr>
          <w:rFonts w:ascii="Arial" w:hAnsi="Arial" w:cs="Arial"/>
          <w:bCs/>
          <w:sz w:val="24"/>
          <w:szCs w:val="24"/>
          <w:lang w:val="es-ES"/>
        </w:rPr>
      </w:pPr>
      <w:r>
        <w:rPr>
          <w:rFonts w:ascii="Arial" w:hAnsi="Arial" w:cs="Arial"/>
          <w:bCs/>
          <w:sz w:val="24"/>
          <w:szCs w:val="24"/>
          <w:lang w:val="es-ES"/>
        </w:rPr>
        <w:t xml:space="preserve">El beneficiario, a través de este control de primer </w:t>
      </w:r>
      <w:proofErr w:type="gramStart"/>
      <w:r>
        <w:rPr>
          <w:rFonts w:ascii="Arial" w:hAnsi="Arial" w:cs="Arial"/>
          <w:bCs/>
          <w:sz w:val="24"/>
          <w:szCs w:val="24"/>
          <w:lang w:val="es-ES"/>
        </w:rPr>
        <w:t>nivel,  debe</w:t>
      </w:r>
      <w:proofErr w:type="gramEnd"/>
      <w:r>
        <w:rPr>
          <w:rFonts w:ascii="Arial" w:hAnsi="Arial" w:cs="Arial"/>
          <w:bCs/>
          <w:sz w:val="24"/>
          <w:szCs w:val="24"/>
          <w:lang w:val="es-ES"/>
        </w:rPr>
        <w:t xml:space="preserve"> garantizar que previa a la validación de los  gastos, se han llevado a cabo las verificaciones establecidas en el </w:t>
      </w:r>
      <w:r>
        <w:rPr>
          <w:rFonts w:ascii="Arial" w:hAnsi="Arial" w:cs="Arial"/>
          <w:b/>
          <w:bCs/>
          <w:iCs/>
          <w:sz w:val="24"/>
          <w:szCs w:val="24"/>
        </w:rPr>
        <w:t>artículo 125</w:t>
      </w:r>
      <w:r w:rsidRPr="003A3A63">
        <w:rPr>
          <w:rFonts w:ascii="Arial" w:hAnsi="Arial" w:cs="Arial"/>
          <w:b/>
          <w:bCs/>
          <w:iCs/>
          <w:sz w:val="24"/>
          <w:szCs w:val="24"/>
        </w:rPr>
        <w:t xml:space="preserve"> del Reglamento </w:t>
      </w:r>
      <w:r w:rsidRPr="00A17DF8">
        <w:rPr>
          <w:rFonts w:ascii="Arial" w:hAnsi="Arial" w:cs="Arial"/>
          <w:color w:val="000000"/>
          <w:sz w:val="24"/>
          <w:szCs w:val="24"/>
        </w:rPr>
        <w:t xml:space="preserve">(UE) </w:t>
      </w:r>
      <w:r>
        <w:rPr>
          <w:rFonts w:ascii="Arial" w:hAnsi="Arial" w:cs="Arial"/>
          <w:color w:val="000000"/>
          <w:sz w:val="24"/>
          <w:szCs w:val="24"/>
        </w:rPr>
        <w:t xml:space="preserve">1303/2013 </w:t>
      </w:r>
      <w:r>
        <w:rPr>
          <w:rFonts w:ascii="Arial" w:hAnsi="Arial" w:cs="Arial"/>
          <w:bCs/>
          <w:sz w:val="24"/>
          <w:szCs w:val="24"/>
          <w:lang w:val="es-ES"/>
        </w:rPr>
        <w:t>del Parlamento E</w:t>
      </w:r>
      <w:r w:rsidRPr="003A3A63">
        <w:rPr>
          <w:rFonts w:ascii="Arial" w:hAnsi="Arial" w:cs="Arial"/>
          <w:bCs/>
          <w:sz w:val="24"/>
          <w:szCs w:val="24"/>
          <w:lang w:val="es-ES"/>
        </w:rPr>
        <w:t xml:space="preserve">uropeo y del Consejo de </w:t>
      </w:r>
      <w:r>
        <w:rPr>
          <w:rFonts w:ascii="Arial" w:hAnsi="Arial" w:cs="Arial"/>
          <w:bCs/>
          <w:sz w:val="24"/>
          <w:szCs w:val="24"/>
          <w:lang w:val="es-ES"/>
        </w:rPr>
        <w:t>17 de diciembre de 2013.</w:t>
      </w:r>
    </w:p>
    <w:p w14:paraId="12793FB1" w14:textId="77777777" w:rsidR="007201F6" w:rsidRDefault="007201F6" w:rsidP="007201F6">
      <w:pPr>
        <w:pStyle w:val="Textoindependiente3"/>
        <w:spacing w:before="120"/>
        <w:jc w:val="both"/>
        <w:rPr>
          <w:rFonts w:ascii="Arial" w:hAnsi="Arial" w:cs="Arial"/>
          <w:bCs/>
          <w:sz w:val="24"/>
          <w:szCs w:val="24"/>
          <w:lang w:val="es-ES"/>
        </w:rPr>
      </w:pPr>
      <w:r>
        <w:rPr>
          <w:rFonts w:ascii="Arial" w:hAnsi="Arial" w:cs="Arial"/>
          <w:bCs/>
          <w:sz w:val="24"/>
          <w:szCs w:val="24"/>
          <w:lang w:val="es-ES"/>
        </w:rPr>
        <w:t xml:space="preserve">El </w:t>
      </w:r>
      <w:r w:rsidRPr="003A3A63">
        <w:rPr>
          <w:rFonts w:ascii="Arial" w:hAnsi="Arial" w:cs="Arial"/>
          <w:bCs/>
          <w:sz w:val="24"/>
          <w:szCs w:val="24"/>
          <w:lang w:val="es-ES"/>
        </w:rPr>
        <w:t>Estado miembro</w:t>
      </w:r>
      <w:r>
        <w:rPr>
          <w:rFonts w:ascii="Arial" w:hAnsi="Arial" w:cs="Arial"/>
          <w:bCs/>
          <w:sz w:val="24"/>
          <w:szCs w:val="24"/>
          <w:lang w:val="es-ES"/>
        </w:rPr>
        <w:t>, como responsable de las verificaciones llevadas a cabo en su territorio, según se establece en el apartado 4 del artículo 23 del Reglamento (UE) 1299/</w:t>
      </w:r>
      <w:proofErr w:type="gramStart"/>
      <w:r>
        <w:rPr>
          <w:rFonts w:ascii="Arial" w:hAnsi="Arial" w:cs="Arial"/>
          <w:bCs/>
          <w:sz w:val="24"/>
          <w:szCs w:val="24"/>
          <w:lang w:val="es-ES"/>
        </w:rPr>
        <w:t>2013,  es</w:t>
      </w:r>
      <w:proofErr w:type="gramEnd"/>
      <w:r>
        <w:rPr>
          <w:rFonts w:ascii="Arial" w:hAnsi="Arial" w:cs="Arial"/>
          <w:bCs/>
          <w:sz w:val="24"/>
          <w:szCs w:val="24"/>
          <w:lang w:val="es-ES"/>
        </w:rPr>
        <w:t xml:space="preserve"> el encargado de designar  el organismo o persona responsable de efectuar tales verificaciones en relación con los beneficiarios de su territorio (el o los “controladores”).</w:t>
      </w:r>
    </w:p>
    <w:p w14:paraId="508D15A8" w14:textId="77777777" w:rsidR="007201F6"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t xml:space="preserve">En el </w:t>
      </w:r>
      <w:r>
        <w:rPr>
          <w:rFonts w:ascii="Arial" w:hAnsi="Arial" w:cs="Arial"/>
          <w:bCs/>
          <w:sz w:val="24"/>
          <w:szCs w:val="24"/>
          <w:lang w:val="es-ES"/>
        </w:rPr>
        <w:t>apartado 5 de ese mismo artículo</w:t>
      </w:r>
      <w:r w:rsidRPr="003A3A63">
        <w:rPr>
          <w:rFonts w:ascii="Arial" w:hAnsi="Arial" w:cs="Arial"/>
          <w:bCs/>
          <w:sz w:val="24"/>
          <w:szCs w:val="24"/>
          <w:lang w:val="es-ES"/>
        </w:rPr>
        <w:t xml:space="preserve"> se </w:t>
      </w:r>
      <w:proofErr w:type="gramStart"/>
      <w:r w:rsidRPr="003A3A63">
        <w:rPr>
          <w:rFonts w:ascii="Arial" w:hAnsi="Arial" w:cs="Arial"/>
          <w:bCs/>
          <w:sz w:val="24"/>
          <w:szCs w:val="24"/>
          <w:lang w:val="es-ES"/>
        </w:rPr>
        <w:t>precisa</w:t>
      </w:r>
      <w:proofErr w:type="gramEnd"/>
      <w:r w:rsidRPr="003A3A63">
        <w:rPr>
          <w:rFonts w:ascii="Arial" w:hAnsi="Arial" w:cs="Arial"/>
          <w:bCs/>
          <w:sz w:val="24"/>
          <w:szCs w:val="24"/>
          <w:lang w:val="es-ES"/>
        </w:rPr>
        <w:t xml:space="preserve"> además, que </w:t>
      </w:r>
      <w:r>
        <w:rPr>
          <w:rFonts w:ascii="Arial" w:hAnsi="Arial" w:cs="Arial"/>
          <w:bCs/>
          <w:sz w:val="24"/>
          <w:szCs w:val="24"/>
          <w:lang w:val="es-ES"/>
        </w:rPr>
        <w:t>cuando la entrega de los productos o servicios cofinanciados solo pueda verificarse respecto de una operación completa, la verificación se realizará por la autoridad de gestión o por el controlador del Estado miembro donde esté ubicado el beneficiario principal.</w:t>
      </w:r>
    </w:p>
    <w:p w14:paraId="4F84BC40" w14:textId="77777777" w:rsidR="007201F6" w:rsidRDefault="007201F6" w:rsidP="007201F6">
      <w:pPr>
        <w:pStyle w:val="Textoindependiente3"/>
        <w:spacing w:before="120"/>
        <w:jc w:val="both"/>
        <w:rPr>
          <w:rFonts w:ascii="Arial" w:hAnsi="Arial" w:cs="Arial"/>
          <w:bCs/>
          <w:sz w:val="24"/>
          <w:szCs w:val="24"/>
          <w:lang w:val="es-ES"/>
        </w:rPr>
      </w:pPr>
    </w:p>
    <w:p w14:paraId="3236C482" w14:textId="77777777" w:rsidR="007201F6" w:rsidRPr="00332A7E" w:rsidRDefault="007201F6" w:rsidP="007201F6">
      <w:pPr>
        <w:numPr>
          <w:ilvl w:val="1"/>
          <w:numId w:val="17"/>
        </w:numPr>
        <w:spacing w:before="120" w:after="0" w:line="240" w:lineRule="auto"/>
        <w:jc w:val="both"/>
        <w:rPr>
          <w:rFonts w:ascii="Arial" w:hAnsi="Arial" w:cs="Arial"/>
          <w:b/>
          <w:sz w:val="24"/>
          <w:szCs w:val="24"/>
        </w:rPr>
      </w:pPr>
      <w:r>
        <w:rPr>
          <w:rFonts w:ascii="Arial" w:hAnsi="Arial" w:cs="Arial"/>
          <w:b/>
          <w:sz w:val="24"/>
          <w:szCs w:val="24"/>
        </w:rPr>
        <w:t>O</w:t>
      </w:r>
      <w:r w:rsidRPr="00332A7E">
        <w:rPr>
          <w:rFonts w:ascii="Arial" w:hAnsi="Arial" w:cs="Arial"/>
          <w:b/>
          <w:sz w:val="24"/>
          <w:szCs w:val="24"/>
        </w:rPr>
        <w:t>bjetivos específicos</w:t>
      </w:r>
    </w:p>
    <w:p w14:paraId="7A1D8039" w14:textId="77777777" w:rsidR="007201F6"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lastRenderedPageBreak/>
        <w:t xml:space="preserve">Las verificaciones abordarán </w:t>
      </w:r>
      <w:r w:rsidRPr="003A3A63">
        <w:rPr>
          <w:rFonts w:ascii="Arial" w:hAnsi="Arial" w:cs="Arial"/>
          <w:sz w:val="24"/>
          <w:szCs w:val="24"/>
        </w:rPr>
        <w:t>los</w:t>
      </w:r>
      <w:r w:rsidRPr="003A3A63">
        <w:rPr>
          <w:rFonts w:ascii="Arial" w:hAnsi="Arial" w:cs="Arial"/>
          <w:bCs/>
          <w:sz w:val="24"/>
          <w:szCs w:val="24"/>
          <w:lang w:val="es-ES"/>
        </w:rPr>
        <w:t xml:space="preserve"> aspectos administrativo, financiero, técnico y físico de las operaciones, según corresponda.</w:t>
      </w:r>
      <w:r>
        <w:rPr>
          <w:rFonts w:ascii="Arial" w:hAnsi="Arial" w:cs="Arial"/>
          <w:bCs/>
          <w:sz w:val="24"/>
          <w:szCs w:val="24"/>
          <w:lang w:val="es-ES"/>
        </w:rPr>
        <w:t xml:space="preserve"> A</w:t>
      </w:r>
      <w:r w:rsidRPr="003A3A63">
        <w:rPr>
          <w:rFonts w:ascii="Arial" w:hAnsi="Arial" w:cs="Arial"/>
          <w:bCs/>
          <w:sz w:val="24"/>
          <w:szCs w:val="24"/>
          <w:lang w:val="es-ES"/>
        </w:rPr>
        <w:t xml:space="preserve"> través de </w:t>
      </w:r>
      <w:r>
        <w:rPr>
          <w:rFonts w:ascii="Arial" w:hAnsi="Arial" w:cs="Arial"/>
          <w:bCs/>
          <w:sz w:val="24"/>
          <w:szCs w:val="24"/>
          <w:lang w:val="es-ES"/>
        </w:rPr>
        <w:t xml:space="preserve">ellas </w:t>
      </w:r>
      <w:r w:rsidRPr="003A3A63">
        <w:rPr>
          <w:rFonts w:ascii="Arial" w:hAnsi="Arial" w:cs="Arial"/>
          <w:bCs/>
          <w:sz w:val="24"/>
          <w:szCs w:val="24"/>
          <w:lang w:val="es-ES"/>
        </w:rPr>
        <w:t xml:space="preserve">se comprobará que </w:t>
      </w:r>
      <w:r>
        <w:rPr>
          <w:rFonts w:ascii="Arial" w:hAnsi="Arial" w:cs="Arial"/>
          <w:bCs/>
          <w:sz w:val="24"/>
          <w:szCs w:val="24"/>
          <w:lang w:val="es-ES"/>
        </w:rPr>
        <w:t>los productos y servicios cofinanciados se han entregado y prestado, que el gasto declarado por los beneficiarios ha sido pagado y cumple la legislación aplicable, las condiciones del programa operativo y las condiciones para el apoyo a la operación.</w:t>
      </w:r>
    </w:p>
    <w:p w14:paraId="58CCF21B" w14:textId="77777777" w:rsidR="007201F6" w:rsidRDefault="007201F6" w:rsidP="007201F6">
      <w:pPr>
        <w:pStyle w:val="Textoindependiente3"/>
        <w:spacing w:before="120"/>
        <w:jc w:val="both"/>
        <w:rPr>
          <w:rFonts w:ascii="Arial" w:hAnsi="Arial" w:cs="Arial"/>
          <w:bCs/>
          <w:sz w:val="24"/>
          <w:szCs w:val="24"/>
          <w:lang w:val="es-ES"/>
        </w:rPr>
      </w:pPr>
    </w:p>
    <w:p w14:paraId="4970E91F" w14:textId="77777777" w:rsidR="007201F6" w:rsidRDefault="007201F6" w:rsidP="007201F6">
      <w:pPr>
        <w:pStyle w:val="Textoindependiente3"/>
        <w:spacing w:before="120"/>
        <w:jc w:val="both"/>
        <w:rPr>
          <w:rFonts w:ascii="Arial" w:hAnsi="Arial" w:cs="Arial"/>
          <w:bCs/>
          <w:sz w:val="24"/>
          <w:szCs w:val="24"/>
          <w:lang w:val="es-ES"/>
        </w:rPr>
      </w:pPr>
    </w:p>
    <w:p w14:paraId="0BAC3902" w14:textId="77777777" w:rsidR="007201F6" w:rsidRDefault="007201F6" w:rsidP="007201F6">
      <w:pPr>
        <w:pStyle w:val="Textoindependiente3"/>
        <w:spacing w:before="120"/>
        <w:jc w:val="both"/>
        <w:rPr>
          <w:rFonts w:ascii="Arial" w:hAnsi="Arial" w:cs="Arial"/>
          <w:bCs/>
          <w:sz w:val="24"/>
          <w:szCs w:val="24"/>
          <w:lang w:val="es-ES"/>
        </w:rPr>
      </w:pPr>
      <w:r>
        <w:rPr>
          <w:rFonts w:ascii="Arial" w:hAnsi="Arial" w:cs="Arial"/>
          <w:bCs/>
          <w:sz w:val="24"/>
          <w:szCs w:val="24"/>
          <w:lang w:val="es-ES"/>
        </w:rPr>
        <w:t>Asimismo, se comprobará que se aplican los mecanismos necesarios para evitar la doble financiación del gasto con otros regímenes y/o programas comunitarios o nacionales y con otros períodos de programación.</w:t>
      </w:r>
    </w:p>
    <w:p w14:paraId="6913C708" w14:textId="77777777" w:rsidR="007201F6" w:rsidRDefault="007201F6" w:rsidP="007201F6">
      <w:pPr>
        <w:pStyle w:val="Textoindependiente3"/>
        <w:spacing w:before="120"/>
        <w:jc w:val="both"/>
        <w:rPr>
          <w:rFonts w:ascii="Arial" w:hAnsi="Arial" w:cs="Arial"/>
          <w:bCs/>
          <w:sz w:val="24"/>
          <w:szCs w:val="24"/>
        </w:rPr>
      </w:pPr>
      <w:r>
        <w:rPr>
          <w:rFonts w:ascii="Arial" w:hAnsi="Arial" w:cs="Arial"/>
          <w:bCs/>
          <w:sz w:val="24"/>
          <w:szCs w:val="24"/>
        </w:rPr>
        <w:t>Para llevar a cabo las verificaciones, e</w:t>
      </w:r>
      <w:r w:rsidRPr="006B6E98">
        <w:rPr>
          <w:rFonts w:ascii="Arial" w:hAnsi="Arial" w:cs="Arial"/>
          <w:bCs/>
          <w:sz w:val="24"/>
          <w:szCs w:val="24"/>
        </w:rPr>
        <w:t xml:space="preserve">l </w:t>
      </w:r>
      <w:r>
        <w:rPr>
          <w:rFonts w:ascii="Arial" w:hAnsi="Arial" w:cs="Arial"/>
          <w:bCs/>
          <w:sz w:val="24"/>
          <w:szCs w:val="24"/>
        </w:rPr>
        <w:t>controlador dispondrá de una</w:t>
      </w:r>
      <w:r w:rsidRPr="006B6E98">
        <w:rPr>
          <w:rFonts w:ascii="Arial" w:hAnsi="Arial" w:cs="Arial"/>
          <w:bCs/>
          <w:sz w:val="24"/>
          <w:szCs w:val="24"/>
        </w:rPr>
        <w:t xml:space="preserve"> pista de auditoría </w:t>
      </w:r>
      <w:r>
        <w:rPr>
          <w:rFonts w:ascii="Arial" w:hAnsi="Arial" w:cs="Arial"/>
          <w:bCs/>
          <w:sz w:val="24"/>
          <w:szCs w:val="24"/>
        </w:rPr>
        <w:t xml:space="preserve">apropiada, establecida por el organismo beneficiario </w:t>
      </w:r>
      <w:r w:rsidRPr="006B6E98">
        <w:rPr>
          <w:rFonts w:ascii="Arial" w:hAnsi="Arial" w:cs="Arial"/>
          <w:bCs/>
          <w:sz w:val="24"/>
          <w:szCs w:val="24"/>
        </w:rPr>
        <w:t xml:space="preserve">conforme a la letra d) del apartado cuarto </w:t>
      </w:r>
      <w:proofErr w:type="gramStart"/>
      <w:r w:rsidRPr="006B6E98">
        <w:rPr>
          <w:rFonts w:ascii="Arial" w:hAnsi="Arial" w:cs="Arial"/>
          <w:bCs/>
          <w:sz w:val="24"/>
          <w:szCs w:val="24"/>
        </w:rPr>
        <w:t>del  artículo</w:t>
      </w:r>
      <w:proofErr w:type="gramEnd"/>
      <w:r w:rsidRPr="006B6E98">
        <w:rPr>
          <w:rFonts w:ascii="Arial" w:hAnsi="Arial" w:cs="Arial"/>
          <w:bCs/>
          <w:sz w:val="24"/>
          <w:szCs w:val="24"/>
        </w:rPr>
        <w:t xml:space="preserve"> 125 del reglamento 1303/2013. </w:t>
      </w:r>
    </w:p>
    <w:p w14:paraId="36C77EC9" w14:textId="77777777" w:rsidR="007201F6" w:rsidRDefault="007201F6" w:rsidP="007201F6">
      <w:pPr>
        <w:pStyle w:val="Textoindependiente3"/>
        <w:spacing w:before="120"/>
        <w:jc w:val="both"/>
        <w:rPr>
          <w:rFonts w:ascii="Arial" w:hAnsi="Arial" w:cs="Arial"/>
          <w:bCs/>
          <w:sz w:val="24"/>
          <w:szCs w:val="24"/>
          <w:lang w:val="es-ES"/>
        </w:rPr>
      </w:pPr>
      <w:r w:rsidRPr="0014404F">
        <w:rPr>
          <w:rFonts w:ascii="Arial" w:hAnsi="Arial" w:cs="Arial"/>
          <w:bCs/>
          <w:sz w:val="24"/>
          <w:szCs w:val="24"/>
          <w:lang w:val="es-ES"/>
        </w:rPr>
        <w:t xml:space="preserve">De esta manera, con respecto a cada operación, el </w:t>
      </w:r>
      <w:r>
        <w:rPr>
          <w:rFonts w:ascii="Arial" w:hAnsi="Arial" w:cs="Arial"/>
          <w:bCs/>
          <w:sz w:val="24"/>
          <w:szCs w:val="24"/>
          <w:lang w:val="es-ES"/>
        </w:rPr>
        <w:t>controlador</w:t>
      </w:r>
      <w:r w:rsidRPr="0014404F">
        <w:rPr>
          <w:rFonts w:ascii="Arial" w:hAnsi="Arial" w:cs="Arial"/>
          <w:bCs/>
          <w:sz w:val="24"/>
          <w:szCs w:val="24"/>
          <w:lang w:val="es-ES"/>
        </w:rPr>
        <w:t xml:space="preserve"> dispondrá, según proceda, de </w:t>
      </w:r>
      <w:r>
        <w:rPr>
          <w:rFonts w:ascii="Arial" w:hAnsi="Arial" w:cs="Arial"/>
          <w:bCs/>
          <w:sz w:val="24"/>
          <w:szCs w:val="24"/>
          <w:lang w:val="es-ES"/>
        </w:rPr>
        <w:t xml:space="preserve">las especificaciones técnicas, </w:t>
      </w:r>
      <w:r w:rsidRPr="0014404F">
        <w:rPr>
          <w:rFonts w:ascii="Arial" w:hAnsi="Arial" w:cs="Arial"/>
          <w:bCs/>
          <w:sz w:val="24"/>
          <w:szCs w:val="24"/>
          <w:lang w:val="es-ES"/>
        </w:rPr>
        <w:t xml:space="preserve">el plan de </w:t>
      </w:r>
      <w:proofErr w:type="gramStart"/>
      <w:r w:rsidRPr="0014404F">
        <w:rPr>
          <w:rFonts w:ascii="Arial" w:hAnsi="Arial" w:cs="Arial"/>
          <w:bCs/>
          <w:sz w:val="24"/>
          <w:szCs w:val="24"/>
          <w:lang w:val="es-ES"/>
        </w:rPr>
        <w:t>financiación</w:t>
      </w:r>
      <w:r>
        <w:rPr>
          <w:rFonts w:ascii="Arial" w:hAnsi="Arial" w:cs="Arial"/>
          <w:bCs/>
          <w:sz w:val="24"/>
          <w:szCs w:val="24"/>
          <w:lang w:val="es-ES"/>
        </w:rPr>
        <w:t xml:space="preserve">  y</w:t>
      </w:r>
      <w:proofErr w:type="gramEnd"/>
      <w:r w:rsidRPr="0014404F">
        <w:rPr>
          <w:rFonts w:ascii="Arial" w:hAnsi="Arial" w:cs="Arial"/>
          <w:bCs/>
          <w:sz w:val="24"/>
          <w:szCs w:val="24"/>
          <w:lang w:val="es-ES"/>
        </w:rPr>
        <w:t xml:space="preserve"> los documentos relativos a la</w:t>
      </w:r>
      <w:r>
        <w:rPr>
          <w:rFonts w:ascii="Arial" w:hAnsi="Arial" w:cs="Arial"/>
          <w:bCs/>
          <w:sz w:val="24"/>
          <w:szCs w:val="24"/>
          <w:lang w:val="es-ES"/>
        </w:rPr>
        <w:t xml:space="preserve"> aprobación de la concesión. </w:t>
      </w:r>
    </w:p>
    <w:p w14:paraId="1E57A8AF" w14:textId="77777777" w:rsidR="007201F6" w:rsidRPr="003B4530" w:rsidRDefault="007201F6" w:rsidP="007201F6">
      <w:pPr>
        <w:pStyle w:val="Textoindependiente3"/>
        <w:spacing w:before="120"/>
        <w:jc w:val="both"/>
        <w:rPr>
          <w:rFonts w:ascii="Arial" w:hAnsi="Arial" w:cs="Arial"/>
          <w:bCs/>
          <w:sz w:val="24"/>
          <w:szCs w:val="24"/>
          <w:lang w:val="es-ES"/>
        </w:rPr>
      </w:pPr>
      <w:r>
        <w:rPr>
          <w:rFonts w:ascii="Arial" w:hAnsi="Arial" w:cs="Arial"/>
          <w:bCs/>
          <w:sz w:val="24"/>
          <w:szCs w:val="24"/>
          <w:lang w:val="es-ES"/>
        </w:rPr>
        <w:t xml:space="preserve">Asimismo, deberá disponer de toda la documentación </w:t>
      </w:r>
      <w:proofErr w:type="gramStart"/>
      <w:r>
        <w:rPr>
          <w:rFonts w:ascii="Arial" w:hAnsi="Arial" w:cs="Arial"/>
          <w:bCs/>
          <w:sz w:val="24"/>
          <w:szCs w:val="24"/>
          <w:lang w:val="es-ES"/>
        </w:rPr>
        <w:t xml:space="preserve">relativa </w:t>
      </w:r>
      <w:r w:rsidRPr="0014404F">
        <w:rPr>
          <w:rFonts w:ascii="Arial" w:hAnsi="Arial" w:cs="Arial"/>
          <w:bCs/>
          <w:sz w:val="24"/>
          <w:szCs w:val="24"/>
          <w:lang w:val="es-ES"/>
        </w:rPr>
        <w:t xml:space="preserve"> a</w:t>
      </w:r>
      <w:proofErr w:type="gramEnd"/>
      <w:r w:rsidRPr="0014404F">
        <w:rPr>
          <w:rFonts w:ascii="Arial" w:hAnsi="Arial" w:cs="Arial"/>
          <w:bCs/>
          <w:sz w:val="24"/>
          <w:szCs w:val="24"/>
          <w:lang w:val="es-ES"/>
        </w:rPr>
        <w:t xml:space="preserve"> los procedimientos de contratación pública, los informes intermedios de ejecución y los informes sobre las verificacion</w:t>
      </w:r>
      <w:r>
        <w:rPr>
          <w:rFonts w:ascii="Arial" w:hAnsi="Arial" w:cs="Arial"/>
          <w:bCs/>
          <w:sz w:val="24"/>
          <w:szCs w:val="24"/>
          <w:lang w:val="es-ES"/>
        </w:rPr>
        <w:t>es y auditorías llevadas a cabo y cuanta información  sea necesaria para la correcta ejecución de los trabajos.</w:t>
      </w:r>
    </w:p>
    <w:p w14:paraId="23EEF5E0" w14:textId="77777777" w:rsidR="007201F6" w:rsidRPr="00F97C06" w:rsidRDefault="007201F6" w:rsidP="007201F6">
      <w:pPr>
        <w:numPr>
          <w:ilvl w:val="0"/>
          <w:numId w:val="17"/>
        </w:numPr>
        <w:spacing w:before="120" w:after="0" w:line="240" w:lineRule="auto"/>
        <w:jc w:val="both"/>
        <w:rPr>
          <w:rFonts w:ascii="Arial" w:hAnsi="Arial" w:cs="Arial"/>
          <w:b/>
          <w:color w:val="000000"/>
          <w:sz w:val="24"/>
          <w:szCs w:val="24"/>
        </w:rPr>
      </w:pPr>
      <w:r w:rsidRPr="00F97C06">
        <w:rPr>
          <w:rFonts w:ascii="Arial" w:hAnsi="Arial" w:cs="Arial"/>
          <w:b/>
          <w:color w:val="000000"/>
          <w:sz w:val="24"/>
          <w:szCs w:val="24"/>
        </w:rPr>
        <w:t xml:space="preserve">CONTENIDO </w:t>
      </w:r>
    </w:p>
    <w:p w14:paraId="215B63F9" w14:textId="77777777" w:rsidR="007201F6" w:rsidRPr="003A3A63"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t>Las verificaciones incluirán los procedimientos siguientes:</w:t>
      </w:r>
    </w:p>
    <w:p w14:paraId="4A1719E1" w14:textId="77777777" w:rsidR="007201F6" w:rsidRPr="003A3A63" w:rsidRDefault="007201F6" w:rsidP="007201F6">
      <w:pPr>
        <w:autoSpaceDE w:val="0"/>
        <w:autoSpaceDN w:val="0"/>
        <w:adjustRightInd w:val="0"/>
        <w:spacing w:before="120"/>
        <w:ind w:left="993" w:hanging="284"/>
        <w:jc w:val="both"/>
        <w:rPr>
          <w:rFonts w:ascii="Arial" w:hAnsi="Arial" w:cs="Arial"/>
          <w:bCs/>
          <w:sz w:val="24"/>
          <w:szCs w:val="24"/>
        </w:rPr>
      </w:pPr>
      <w:r w:rsidRPr="003A3A63">
        <w:rPr>
          <w:rFonts w:ascii="Arial" w:hAnsi="Arial" w:cs="Arial"/>
          <w:bCs/>
          <w:sz w:val="24"/>
          <w:szCs w:val="24"/>
        </w:rPr>
        <w:t xml:space="preserve">a) verificaciones administrativas </w:t>
      </w:r>
    </w:p>
    <w:p w14:paraId="73489F15" w14:textId="77777777" w:rsidR="007201F6" w:rsidRDefault="007201F6" w:rsidP="007201F6">
      <w:pPr>
        <w:autoSpaceDE w:val="0"/>
        <w:autoSpaceDN w:val="0"/>
        <w:adjustRightInd w:val="0"/>
        <w:spacing w:before="120"/>
        <w:ind w:firstLine="709"/>
        <w:jc w:val="both"/>
        <w:rPr>
          <w:rFonts w:ascii="Arial" w:hAnsi="Arial" w:cs="Arial"/>
          <w:bCs/>
          <w:sz w:val="24"/>
          <w:szCs w:val="24"/>
        </w:rPr>
      </w:pPr>
      <w:r w:rsidRPr="003A3A63">
        <w:rPr>
          <w:rFonts w:ascii="Arial" w:hAnsi="Arial" w:cs="Arial"/>
          <w:bCs/>
          <w:sz w:val="24"/>
          <w:szCs w:val="24"/>
        </w:rPr>
        <w:t xml:space="preserve">b) verificaciones sobre el terreno de </w:t>
      </w:r>
      <w:r>
        <w:rPr>
          <w:rFonts w:ascii="Arial" w:hAnsi="Arial" w:cs="Arial"/>
          <w:bCs/>
          <w:sz w:val="24"/>
          <w:szCs w:val="24"/>
        </w:rPr>
        <w:t>las operaciones.</w:t>
      </w:r>
    </w:p>
    <w:p w14:paraId="440BDA5F" w14:textId="77777777" w:rsidR="007201F6" w:rsidRDefault="007201F6" w:rsidP="007201F6">
      <w:pPr>
        <w:pStyle w:val="Textoindependiente3"/>
        <w:spacing w:before="120"/>
        <w:jc w:val="both"/>
        <w:rPr>
          <w:rFonts w:ascii="Arial" w:hAnsi="Arial" w:cs="Arial"/>
          <w:bCs/>
          <w:sz w:val="24"/>
          <w:szCs w:val="24"/>
          <w:lang w:val="es-ES"/>
        </w:rPr>
      </w:pPr>
      <w:r w:rsidRPr="00175F6C">
        <w:rPr>
          <w:rFonts w:ascii="Arial" w:hAnsi="Arial" w:cs="Arial"/>
          <w:bCs/>
          <w:sz w:val="24"/>
          <w:szCs w:val="24"/>
          <w:lang w:val="es-ES"/>
        </w:rPr>
        <w:t xml:space="preserve">Ambos tipos de verificaciones se ajustarán a los elementos incluidos en una lista de comprobación previamente establecida, acorde a las normas de </w:t>
      </w:r>
      <w:proofErr w:type="spellStart"/>
      <w:r w:rsidRPr="00175F6C">
        <w:rPr>
          <w:rFonts w:ascii="Arial" w:hAnsi="Arial" w:cs="Arial"/>
          <w:bCs/>
          <w:sz w:val="24"/>
          <w:szCs w:val="24"/>
          <w:lang w:val="es-ES"/>
        </w:rPr>
        <w:t>subvencionabilidad</w:t>
      </w:r>
      <w:proofErr w:type="spellEnd"/>
      <w:r w:rsidRPr="00175F6C">
        <w:rPr>
          <w:rFonts w:ascii="Arial" w:hAnsi="Arial" w:cs="Arial"/>
          <w:bCs/>
          <w:sz w:val="24"/>
          <w:szCs w:val="24"/>
          <w:lang w:val="es-ES"/>
        </w:rPr>
        <w:t xml:space="preserve"> y según los modelos acordados en el programa y, en su caso, por la Autoridad Nacional.</w:t>
      </w:r>
    </w:p>
    <w:p w14:paraId="15C53E2A" w14:textId="77777777" w:rsidR="007201F6" w:rsidRDefault="007201F6" w:rsidP="007201F6">
      <w:pPr>
        <w:autoSpaceDE w:val="0"/>
        <w:autoSpaceDN w:val="0"/>
        <w:adjustRightInd w:val="0"/>
        <w:spacing w:before="120"/>
        <w:jc w:val="both"/>
        <w:rPr>
          <w:rFonts w:ascii="Arial" w:hAnsi="Arial" w:cs="Arial"/>
          <w:bCs/>
          <w:sz w:val="24"/>
          <w:szCs w:val="24"/>
        </w:rPr>
      </w:pPr>
      <w:r w:rsidRPr="00561972">
        <w:rPr>
          <w:rFonts w:ascii="Arial" w:hAnsi="Arial" w:cs="Arial"/>
          <w:bCs/>
          <w:sz w:val="24"/>
          <w:szCs w:val="24"/>
        </w:rPr>
        <w:t xml:space="preserve">Se harán </w:t>
      </w:r>
      <w:r w:rsidRPr="00561972">
        <w:rPr>
          <w:rFonts w:ascii="Arial" w:hAnsi="Arial" w:cs="Arial"/>
          <w:b/>
          <w:bCs/>
          <w:sz w:val="24"/>
          <w:szCs w:val="24"/>
        </w:rPr>
        <w:t>verificaciones administrativas</w:t>
      </w:r>
      <w:r w:rsidRPr="00561972">
        <w:rPr>
          <w:rFonts w:ascii="Arial" w:hAnsi="Arial" w:cs="Arial"/>
          <w:bCs/>
          <w:sz w:val="24"/>
          <w:szCs w:val="24"/>
        </w:rPr>
        <w:t xml:space="preserve"> de </w:t>
      </w:r>
      <w:r w:rsidRPr="00561972">
        <w:rPr>
          <w:rFonts w:ascii="Arial" w:hAnsi="Arial" w:cs="Arial"/>
          <w:bCs/>
          <w:sz w:val="24"/>
          <w:szCs w:val="24"/>
          <w:u w:val="single"/>
        </w:rPr>
        <w:t>todas las solicitudes de reembolso</w:t>
      </w:r>
      <w:r w:rsidRPr="00561972">
        <w:rPr>
          <w:rFonts w:ascii="Arial" w:hAnsi="Arial" w:cs="Arial"/>
          <w:bCs/>
          <w:sz w:val="24"/>
          <w:szCs w:val="24"/>
        </w:rPr>
        <w:t xml:space="preserve"> de los beneficiarios. A través de este tipo de verificaciones se revisará el 100% de los justificantes de los gastos, comprobándose:</w:t>
      </w:r>
    </w:p>
    <w:p w14:paraId="4AEE87F5"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La realidad y</w:t>
      </w:r>
      <w:r w:rsidRPr="003A3A63">
        <w:rPr>
          <w:rFonts w:ascii="Arial" w:hAnsi="Arial" w:cs="Arial"/>
          <w:bCs/>
          <w:sz w:val="24"/>
          <w:szCs w:val="24"/>
        </w:rPr>
        <w:t xml:space="preserve"> elegibilidad de los gastos incurridos</w:t>
      </w:r>
      <w:r>
        <w:rPr>
          <w:rFonts w:ascii="Arial" w:hAnsi="Arial" w:cs="Arial"/>
          <w:bCs/>
          <w:sz w:val="24"/>
          <w:szCs w:val="24"/>
        </w:rPr>
        <w:t>,</w:t>
      </w:r>
      <w:r w:rsidRPr="003A3A63">
        <w:rPr>
          <w:rFonts w:ascii="Arial" w:hAnsi="Arial" w:cs="Arial"/>
          <w:bCs/>
          <w:sz w:val="24"/>
          <w:szCs w:val="24"/>
        </w:rPr>
        <w:t xml:space="preserve"> </w:t>
      </w:r>
      <w:r>
        <w:rPr>
          <w:rFonts w:ascii="Arial" w:hAnsi="Arial" w:cs="Arial"/>
          <w:bCs/>
          <w:sz w:val="24"/>
          <w:szCs w:val="24"/>
        </w:rPr>
        <w:t>según la documentación justificativa proporcionada</w:t>
      </w:r>
      <w:r w:rsidRPr="003A3A63">
        <w:rPr>
          <w:rFonts w:ascii="Arial" w:hAnsi="Arial" w:cs="Arial"/>
          <w:bCs/>
          <w:sz w:val="24"/>
          <w:szCs w:val="24"/>
        </w:rPr>
        <w:t xml:space="preserve"> por el beneficiario.</w:t>
      </w:r>
    </w:p>
    <w:p w14:paraId="3BE28C69" w14:textId="77777777" w:rsidR="007201F6" w:rsidRPr="00BC5C01"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La r</w:t>
      </w:r>
      <w:r w:rsidRPr="003A3A63">
        <w:rPr>
          <w:rFonts w:ascii="Arial" w:hAnsi="Arial" w:cs="Arial"/>
          <w:bCs/>
          <w:sz w:val="24"/>
          <w:szCs w:val="24"/>
        </w:rPr>
        <w:t>ealización de los gastos dentro del periodo elegible.</w:t>
      </w:r>
    </w:p>
    <w:p w14:paraId="7D3159C7"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sidRPr="006366DC">
        <w:rPr>
          <w:rFonts w:ascii="Arial" w:hAnsi="Arial" w:cs="Arial"/>
          <w:bCs/>
          <w:sz w:val="24"/>
          <w:szCs w:val="24"/>
        </w:rPr>
        <w:t>El respeto al</w:t>
      </w:r>
      <w:r w:rsidRPr="00880523">
        <w:rPr>
          <w:rFonts w:ascii="Arial" w:hAnsi="Arial" w:cs="Arial"/>
          <w:bCs/>
          <w:sz w:val="24"/>
          <w:szCs w:val="24"/>
        </w:rPr>
        <w:t xml:space="preserve"> plan de financiación previsto: control del ingreso de las cofinanciaciones y </w:t>
      </w:r>
      <w:r w:rsidRPr="00D90D5D">
        <w:rPr>
          <w:rFonts w:ascii="Arial" w:hAnsi="Arial" w:cs="Arial"/>
          <w:bCs/>
          <w:sz w:val="24"/>
          <w:szCs w:val="24"/>
        </w:rPr>
        <w:t>detección de los casos de sobrefinanciación.</w:t>
      </w:r>
    </w:p>
    <w:p w14:paraId="694E2BFD" w14:textId="77777777" w:rsidR="007201F6" w:rsidRPr="00D90D5D" w:rsidRDefault="007201F6" w:rsidP="007201F6">
      <w:pPr>
        <w:numPr>
          <w:ilvl w:val="0"/>
          <w:numId w:val="11"/>
        </w:numPr>
        <w:spacing w:before="120" w:after="0" w:line="240" w:lineRule="auto"/>
        <w:ind w:left="714" w:hanging="357"/>
        <w:jc w:val="both"/>
        <w:rPr>
          <w:rFonts w:ascii="Arial" w:hAnsi="Arial" w:cs="Arial"/>
          <w:bCs/>
          <w:sz w:val="24"/>
          <w:szCs w:val="24"/>
        </w:rPr>
      </w:pPr>
      <w:r w:rsidRPr="006366DC">
        <w:rPr>
          <w:rFonts w:ascii="Arial" w:hAnsi="Arial" w:cs="Arial"/>
          <w:bCs/>
          <w:sz w:val="24"/>
          <w:szCs w:val="24"/>
        </w:rPr>
        <w:t>El respeto a</w:t>
      </w:r>
      <w:r w:rsidRPr="00880523">
        <w:rPr>
          <w:rFonts w:ascii="Arial" w:hAnsi="Arial" w:cs="Arial"/>
          <w:bCs/>
          <w:sz w:val="24"/>
          <w:szCs w:val="24"/>
        </w:rPr>
        <w:t xml:space="preserve"> las reglas nacionales y comunitarias en materia de mercados públicos.</w:t>
      </w:r>
    </w:p>
    <w:p w14:paraId="76FA7D1F" w14:textId="77777777" w:rsidR="007201F6" w:rsidRDefault="007201F6" w:rsidP="007201F6">
      <w:pPr>
        <w:spacing w:before="120"/>
        <w:jc w:val="both"/>
        <w:rPr>
          <w:rFonts w:ascii="Arial" w:hAnsi="Arial" w:cs="Arial"/>
          <w:bCs/>
          <w:sz w:val="24"/>
          <w:szCs w:val="24"/>
        </w:rPr>
      </w:pPr>
      <w:r>
        <w:rPr>
          <w:rFonts w:ascii="Arial" w:hAnsi="Arial" w:cs="Arial"/>
          <w:bCs/>
          <w:sz w:val="24"/>
          <w:szCs w:val="24"/>
        </w:rPr>
        <w:t xml:space="preserve">El controlador reflejará el examen de estos </w:t>
      </w:r>
      <w:proofErr w:type="gramStart"/>
      <w:r>
        <w:rPr>
          <w:rFonts w:ascii="Arial" w:hAnsi="Arial" w:cs="Arial"/>
          <w:bCs/>
          <w:sz w:val="24"/>
          <w:szCs w:val="24"/>
        </w:rPr>
        <w:t xml:space="preserve">elementos </w:t>
      </w:r>
      <w:r w:rsidRPr="007016D9">
        <w:rPr>
          <w:rFonts w:ascii="Arial" w:hAnsi="Arial" w:cs="Arial"/>
          <w:bCs/>
          <w:sz w:val="24"/>
          <w:szCs w:val="24"/>
        </w:rPr>
        <w:t xml:space="preserve"> en</w:t>
      </w:r>
      <w:proofErr w:type="gramEnd"/>
      <w:r w:rsidRPr="007016D9">
        <w:rPr>
          <w:rFonts w:ascii="Arial" w:hAnsi="Arial" w:cs="Arial"/>
          <w:bCs/>
          <w:sz w:val="24"/>
          <w:szCs w:val="24"/>
        </w:rPr>
        <w:t xml:space="preserve"> una certificación que motive </w:t>
      </w:r>
      <w:r>
        <w:rPr>
          <w:rFonts w:ascii="Arial" w:hAnsi="Arial" w:cs="Arial"/>
          <w:bCs/>
          <w:sz w:val="24"/>
          <w:szCs w:val="24"/>
        </w:rPr>
        <w:t xml:space="preserve">el dictamen acordado: </w:t>
      </w:r>
      <w:r w:rsidRPr="007016D9">
        <w:rPr>
          <w:rFonts w:ascii="Arial" w:hAnsi="Arial" w:cs="Arial"/>
          <w:bCs/>
          <w:sz w:val="24"/>
          <w:szCs w:val="24"/>
        </w:rPr>
        <w:t>rechazo,</w:t>
      </w:r>
      <w:r>
        <w:rPr>
          <w:rFonts w:ascii="Arial" w:hAnsi="Arial" w:cs="Arial"/>
          <w:bCs/>
          <w:sz w:val="24"/>
          <w:szCs w:val="24"/>
        </w:rPr>
        <w:t xml:space="preserve"> aceptación completa o parcial</w:t>
      </w:r>
      <w:r w:rsidRPr="007016D9">
        <w:rPr>
          <w:rFonts w:ascii="Arial" w:hAnsi="Arial" w:cs="Arial"/>
          <w:bCs/>
          <w:sz w:val="24"/>
          <w:szCs w:val="24"/>
        </w:rPr>
        <w:t xml:space="preserve"> </w:t>
      </w:r>
      <w:r>
        <w:rPr>
          <w:rFonts w:ascii="Arial" w:hAnsi="Arial" w:cs="Arial"/>
          <w:bCs/>
          <w:sz w:val="24"/>
          <w:szCs w:val="24"/>
        </w:rPr>
        <w:t xml:space="preserve">de  la solicitud de pago que presente el organismo beneficiario para su verificación. </w:t>
      </w:r>
    </w:p>
    <w:p w14:paraId="029F03E7" w14:textId="77777777" w:rsidR="007201F6" w:rsidRPr="003A3A63" w:rsidRDefault="007201F6" w:rsidP="007201F6">
      <w:pPr>
        <w:autoSpaceDE w:val="0"/>
        <w:autoSpaceDN w:val="0"/>
        <w:adjustRightInd w:val="0"/>
        <w:spacing w:before="120"/>
        <w:jc w:val="both"/>
        <w:rPr>
          <w:rFonts w:ascii="Arial" w:hAnsi="Arial" w:cs="Arial"/>
          <w:bCs/>
          <w:sz w:val="24"/>
          <w:szCs w:val="24"/>
        </w:rPr>
      </w:pPr>
      <w:r>
        <w:rPr>
          <w:rFonts w:ascii="Arial" w:hAnsi="Arial" w:cs="Arial"/>
          <w:bCs/>
          <w:sz w:val="24"/>
          <w:szCs w:val="24"/>
        </w:rPr>
        <w:lastRenderedPageBreak/>
        <w:t xml:space="preserve">En cuanto a las </w:t>
      </w:r>
      <w:r w:rsidRPr="00853C67">
        <w:rPr>
          <w:rFonts w:ascii="Arial" w:hAnsi="Arial" w:cs="Arial"/>
          <w:b/>
          <w:bCs/>
          <w:sz w:val="24"/>
          <w:szCs w:val="24"/>
        </w:rPr>
        <w:t>Verificaciones sobre el terreno</w:t>
      </w:r>
      <w:r>
        <w:rPr>
          <w:rFonts w:ascii="Arial" w:hAnsi="Arial" w:cs="Arial"/>
          <w:bCs/>
          <w:sz w:val="24"/>
          <w:szCs w:val="24"/>
        </w:rPr>
        <w:t xml:space="preserve">, </w:t>
      </w:r>
      <w:r w:rsidRPr="003A3A63">
        <w:rPr>
          <w:rFonts w:ascii="Arial" w:hAnsi="Arial" w:cs="Arial"/>
          <w:bCs/>
          <w:sz w:val="24"/>
          <w:szCs w:val="24"/>
        </w:rPr>
        <w:t xml:space="preserve">se realizarán, </w:t>
      </w:r>
      <w:r w:rsidRPr="0062189F">
        <w:rPr>
          <w:rFonts w:ascii="Arial" w:hAnsi="Arial" w:cs="Arial"/>
          <w:bCs/>
          <w:sz w:val="24"/>
          <w:szCs w:val="24"/>
        </w:rPr>
        <w:t xml:space="preserve">al menos, una vez por beneficiario y </w:t>
      </w:r>
      <w:proofErr w:type="gramStart"/>
      <w:r w:rsidRPr="0062189F">
        <w:rPr>
          <w:rFonts w:ascii="Arial" w:hAnsi="Arial" w:cs="Arial"/>
          <w:bCs/>
          <w:sz w:val="24"/>
          <w:szCs w:val="24"/>
        </w:rPr>
        <w:t>proyecto,</w:t>
      </w:r>
      <w:r>
        <w:rPr>
          <w:rFonts w:ascii="Arial" w:hAnsi="Arial" w:cs="Arial"/>
          <w:bCs/>
          <w:sz w:val="24"/>
          <w:szCs w:val="24"/>
        </w:rPr>
        <w:t xml:space="preserve"> </w:t>
      </w:r>
      <w:r w:rsidRPr="003A3A63">
        <w:rPr>
          <w:rFonts w:ascii="Arial" w:hAnsi="Arial" w:cs="Arial"/>
          <w:bCs/>
          <w:sz w:val="24"/>
          <w:szCs w:val="24"/>
        </w:rPr>
        <w:t xml:space="preserve"> durante</w:t>
      </w:r>
      <w:proofErr w:type="gramEnd"/>
      <w:r w:rsidRPr="003A3A63">
        <w:rPr>
          <w:rFonts w:ascii="Arial" w:hAnsi="Arial" w:cs="Arial"/>
          <w:bCs/>
          <w:sz w:val="24"/>
          <w:szCs w:val="24"/>
        </w:rPr>
        <w:t xml:space="preserve"> el desarrollo y ejecución de la operación, cuando se produzcan hitos releva</w:t>
      </w:r>
      <w:r>
        <w:rPr>
          <w:rFonts w:ascii="Arial" w:hAnsi="Arial" w:cs="Arial"/>
          <w:bCs/>
          <w:sz w:val="24"/>
          <w:szCs w:val="24"/>
        </w:rPr>
        <w:t>n</w:t>
      </w:r>
      <w:r w:rsidRPr="003A3A63">
        <w:rPr>
          <w:rFonts w:ascii="Arial" w:hAnsi="Arial" w:cs="Arial"/>
          <w:bCs/>
          <w:sz w:val="24"/>
          <w:szCs w:val="24"/>
        </w:rPr>
        <w:t>tes, tales como la contratación de obras, finalización de las mismas, entrega de servi</w:t>
      </w:r>
      <w:r>
        <w:rPr>
          <w:rFonts w:ascii="Arial" w:hAnsi="Arial" w:cs="Arial"/>
          <w:bCs/>
          <w:sz w:val="24"/>
          <w:szCs w:val="24"/>
        </w:rPr>
        <w:t>c</w:t>
      </w:r>
      <w:r w:rsidRPr="003A3A63">
        <w:rPr>
          <w:rFonts w:ascii="Arial" w:hAnsi="Arial" w:cs="Arial"/>
          <w:bCs/>
          <w:sz w:val="24"/>
          <w:szCs w:val="24"/>
        </w:rPr>
        <w:t xml:space="preserve">ios, final de proyecto, etc.  </w:t>
      </w:r>
      <w:r>
        <w:rPr>
          <w:rFonts w:ascii="Arial" w:hAnsi="Arial" w:cs="Arial"/>
          <w:bCs/>
          <w:sz w:val="24"/>
          <w:szCs w:val="24"/>
        </w:rPr>
        <w:t>A través de ellas se comprobarán los siguientes puntos:</w:t>
      </w:r>
    </w:p>
    <w:p w14:paraId="29656F4A"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sidRPr="00853C67">
        <w:rPr>
          <w:rFonts w:ascii="Arial" w:hAnsi="Arial" w:cs="Arial"/>
          <w:bCs/>
          <w:sz w:val="24"/>
          <w:szCs w:val="24"/>
        </w:rPr>
        <w:t xml:space="preserve">la entrega de bienes y </w:t>
      </w:r>
      <w:r>
        <w:rPr>
          <w:rFonts w:ascii="Arial" w:hAnsi="Arial" w:cs="Arial"/>
          <w:bCs/>
          <w:sz w:val="24"/>
          <w:szCs w:val="24"/>
        </w:rPr>
        <w:t xml:space="preserve">la </w:t>
      </w:r>
      <w:r w:rsidRPr="00853C67">
        <w:rPr>
          <w:rFonts w:ascii="Arial" w:hAnsi="Arial" w:cs="Arial"/>
          <w:bCs/>
          <w:sz w:val="24"/>
          <w:szCs w:val="24"/>
        </w:rPr>
        <w:t xml:space="preserve">prestación de servicios </w:t>
      </w:r>
      <w:r>
        <w:rPr>
          <w:rFonts w:ascii="Arial" w:hAnsi="Arial" w:cs="Arial"/>
          <w:bCs/>
          <w:sz w:val="24"/>
          <w:szCs w:val="24"/>
        </w:rPr>
        <w:t>estén realizados o se van realizando de conformidad con el Acuerdo de aprobación del proyecto y con los términos del programa.</w:t>
      </w:r>
    </w:p>
    <w:p w14:paraId="336B3078"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sidRPr="00853C67">
        <w:rPr>
          <w:rFonts w:ascii="Arial" w:hAnsi="Arial" w:cs="Arial"/>
          <w:bCs/>
          <w:sz w:val="24"/>
          <w:szCs w:val="24"/>
        </w:rPr>
        <w:t>el grado de avance en</w:t>
      </w:r>
      <w:r>
        <w:rPr>
          <w:rFonts w:ascii="Arial" w:hAnsi="Arial" w:cs="Arial"/>
          <w:bCs/>
          <w:sz w:val="24"/>
          <w:szCs w:val="24"/>
        </w:rPr>
        <w:t xml:space="preserve"> su caso de obras y suministros se ajusten a los niveles de gasto declarado y a los indicadores del programa.</w:t>
      </w:r>
    </w:p>
    <w:p w14:paraId="322F3A1F" w14:textId="77777777" w:rsidR="007201F6" w:rsidRPr="005C2D11" w:rsidRDefault="007201F6" w:rsidP="007201F6">
      <w:pPr>
        <w:numPr>
          <w:ilvl w:val="0"/>
          <w:numId w:val="11"/>
        </w:numPr>
        <w:spacing w:before="120" w:after="0" w:line="240" w:lineRule="auto"/>
        <w:jc w:val="both"/>
        <w:rPr>
          <w:rFonts w:ascii="Arial" w:hAnsi="Arial" w:cs="Arial"/>
          <w:bCs/>
          <w:sz w:val="24"/>
          <w:szCs w:val="24"/>
        </w:rPr>
      </w:pPr>
      <w:r w:rsidRPr="00464701">
        <w:rPr>
          <w:rFonts w:ascii="Arial" w:hAnsi="Arial" w:cs="Arial"/>
          <w:bCs/>
          <w:sz w:val="24"/>
          <w:szCs w:val="24"/>
        </w:rPr>
        <w:t>La durabilidad de las operaciones, conforme a lo establecido en el artículo 71 d</w:t>
      </w:r>
      <w:r>
        <w:rPr>
          <w:rFonts w:ascii="Arial" w:hAnsi="Arial" w:cs="Arial"/>
          <w:bCs/>
          <w:sz w:val="24"/>
          <w:szCs w:val="24"/>
        </w:rPr>
        <w:t xml:space="preserve">el Reglamento (UE) </w:t>
      </w:r>
      <w:proofErr w:type="spellStart"/>
      <w:r>
        <w:rPr>
          <w:rFonts w:ascii="Arial" w:hAnsi="Arial" w:cs="Arial"/>
          <w:bCs/>
          <w:sz w:val="24"/>
          <w:szCs w:val="24"/>
        </w:rPr>
        <w:t>nº</w:t>
      </w:r>
      <w:proofErr w:type="spellEnd"/>
      <w:r>
        <w:rPr>
          <w:rFonts w:ascii="Arial" w:hAnsi="Arial" w:cs="Arial"/>
          <w:bCs/>
          <w:sz w:val="24"/>
          <w:szCs w:val="24"/>
        </w:rPr>
        <w:t xml:space="preserve"> 1303/2013</w:t>
      </w:r>
    </w:p>
    <w:p w14:paraId="58D57886" w14:textId="77777777" w:rsidR="007201F6" w:rsidRPr="00853C67"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el cumplimiento</w:t>
      </w:r>
      <w:r w:rsidRPr="00853C67">
        <w:rPr>
          <w:rFonts w:ascii="Arial" w:hAnsi="Arial" w:cs="Arial"/>
          <w:bCs/>
          <w:sz w:val="24"/>
          <w:szCs w:val="24"/>
        </w:rPr>
        <w:t xml:space="preserve"> con la normativa nacional y comunitaria en materia de información y publicidad y medioambiente. </w:t>
      </w:r>
    </w:p>
    <w:p w14:paraId="107D8E8A"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sidRPr="00853C67">
        <w:rPr>
          <w:rFonts w:ascii="Arial" w:hAnsi="Arial" w:cs="Arial"/>
          <w:bCs/>
          <w:sz w:val="24"/>
          <w:szCs w:val="24"/>
        </w:rPr>
        <w:t>el cumplimiento de las normas de accesibilidad para las personas discapacitadas.</w:t>
      </w:r>
    </w:p>
    <w:p w14:paraId="3BD20027" w14:textId="77777777" w:rsidR="007201F6" w:rsidRPr="00853C67"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las comprobaciones que estime convenientes el responsable del control dirigidas a confirmar las verificaciones administrativas realizadas.</w:t>
      </w:r>
    </w:p>
    <w:p w14:paraId="025C9E9B" w14:textId="77777777" w:rsidR="007201F6"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t>La ficha de visita “in situ</w:t>
      </w:r>
      <w:r>
        <w:rPr>
          <w:rFonts w:ascii="Arial" w:hAnsi="Arial" w:cs="Arial"/>
          <w:bCs/>
          <w:sz w:val="24"/>
          <w:szCs w:val="24"/>
          <w:lang w:val="es-ES"/>
        </w:rPr>
        <w:t xml:space="preserve">” se añadirá a la certificación que corresponda según el </w:t>
      </w:r>
      <w:proofErr w:type="gramStart"/>
      <w:r>
        <w:rPr>
          <w:rFonts w:ascii="Arial" w:hAnsi="Arial" w:cs="Arial"/>
          <w:bCs/>
          <w:sz w:val="24"/>
          <w:szCs w:val="24"/>
          <w:lang w:val="es-ES"/>
        </w:rPr>
        <w:t xml:space="preserve">periodo </w:t>
      </w:r>
      <w:r w:rsidRPr="003A3A63">
        <w:rPr>
          <w:rFonts w:ascii="Arial" w:hAnsi="Arial" w:cs="Arial"/>
          <w:bCs/>
          <w:sz w:val="24"/>
          <w:szCs w:val="24"/>
          <w:lang w:val="es-ES"/>
        </w:rPr>
        <w:t xml:space="preserve"> </w:t>
      </w:r>
      <w:r>
        <w:rPr>
          <w:rFonts w:ascii="Arial" w:hAnsi="Arial" w:cs="Arial"/>
          <w:bCs/>
          <w:sz w:val="24"/>
          <w:szCs w:val="24"/>
          <w:lang w:val="es-ES"/>
        </w:rPr>
        <w:t>de</w:t>
      </w:r>
      <w:proofErr w:type="gramEnd"/>
      <w:r>
        <w:rPr>
          <w:rFonts w:ascii="Arial" w:hAnsi="Arial" w:cs="Arial"/>
          <w:bCs/>
          <w:sz w:val="24"/>
          <w:szCs w:val="24"/>
          <w:lang w:val="es-ES"/>
        </w:rPr>
        <w:t xml:space="preserve"> ejecución.</w:t>
      </w:r>
    </w:p>
    <w:p w14:paraId="363D49E5" w14:textId="77777777" w:rsidR="007201F6"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t>El equipo de control conservará los registros de cada verificación, en los que indicará el trabajo realizado, la fecha y los resultados de la verificación, así como las medidas adoptadas con respecto a los errores o las irregularidades detectadas.</w:t>
      </w:r>
    </w:p>
    <w:p w14:paraId="6848A8C3" w14:textId="77777777" w:rsidR="007201F6" w:rsidRDefault="007201F6" w:rsidP="007201F6">
      <w:pPr>
        <w:pStyle w:val="Textoindependiente3"/>
        <w:spacing w:before="120"/>
        <w:jc w:val="both"/>
        <w:rPr>
          <w:rFonts w:ascii="Arial" w:hAnsi="Arial" w:cs="Arial"/>
          <w:bCs/>
          <w:sz w:val="24"/>
          <w:szCs w:val="24"/>
          <w:lang w:val="es-ES"/>
        </w:rPr>
      </w:pPr>
    </w:p>
    <w:p w14:paraId="467F3820" w14:textId="77777777" w:rsidR="007201F6" w:rsidRPr="00F97C06" w:rsidRDefault="007201F6" w:rsidP="007201F6">
      <w:pPr>
        <w:numPr>
          <w:ilvl w:val="0"/>
          <w:numId w:val="17"/>
        </w:numPr>
        <w:spacing w:before="120" w:after="0" w:line="240" w:lineRule="auto"/>
        <w:jc w:val="both"/>
        <w:rPr>
          <w:rFonts w:ascii="Arial" w:hAnsi="Arial" w:cs="Arial"/>
          <w:b/>
          <w:color w:val="000000"/>
          <w:sz w:val="24"/>
          <w:szCs w:val="24"/>
        </w:rPr>
      </w:pPr>
      <w:r w:rsidRPr="00F97C06">
        <w:rPr>
          <w:rFonts w:ascii="Arial" w:hAnsi="Arial" w:cs="Arial"/>
          <w:b/>
          <w:color w:val="000000"/>
          <w:sz w:val="24"/>
          <w:szCs w:val="24"/>
        </w:rPr>
        <w:t>PROCEDIMIENTO</w:t>
      </w:r>
    </w:p>
    <w:p w14:paraId="1999040F" w14:textId="77777777" w:rsidR="007201F6" w:rsidRDefault="007201F6" w:rsidP="007201F6">
      <w:pPr>
        <w:pStyle w:val="Textoindependiente3"/>
        <w:spacing w:before="120"/>
        <w:jc w:val="both"/>
        <w:rPr>
          <w:rFonts w:ascii="Arial" w:hAnsi="Arial" w:cs="Arial"/>
          <w:bCs/>
          <w:sz w:val="24"/>
          <w:szCs w:val="24"/>
          <w:lang w:val="es-ES"/>
        </w:rPr>
      </w:pPr>
      <w:r>
        <w:rPr>
          <w:rFonts w:ascii="Arial" w:hAnsi="Arial" w:cs="Arial"/>
          <w:bCs/>
          <w:sz w:val="24"/>
          <w:szCs w:val="24"/>
          <w:lang w:val="es-ES"/>
        </w:rPr>
        <w:t xml:space="preserve">Para llevar a cabo los controles de carácter administrativo, el auditor necesitará </w:t>
      </w:r>
      <w:proofErr w:type="gramStart"/>
      <w:r>
        <w:rPr>
          <w:rFonts w:ascii="Arial" w:hAnsi="Arial" w:cs="Arial"/>
          <w:bCs/>
          <w:sz w:val="24"/>
          <w:szCs w:val="24"/>
          <w:lang w:val="es-ES"/>
        </w:rPr>
        <w:t>disponer  al</w:t>
      </w:r>
      <w:proofErr w:type="gramEnd"/>
      <w:r>
        <w:rPr>
          <w:rFonts w:ascii="Arial" w:hAnsi="Arial" w:cs="Arial"/>
          <w:bCs/>
          <w:sz w:val="24"/>
          <w:szCs w:val="24"/>
          <w:lang w:val="es-ES"/>
        </w:rPr>
        <w:t xml:space="preserve"> menos de los siguientes elementos, que serán facilitados por el beneficiario: </w:t>
      </w:r>
    </w:p>
    <w:p w14:paraId="1E3D8486" w14:textId="77777777" w:rsidR="007201F6" w:rsidRPr="003A3A63"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S</w:t>
      </w:r>
      <w:r w:rsidRPr="003A3A63">
        <w:rPr>
          <w:rFonts w:ascii="Arial" w:hAnsi="Arial" w:cs="Arial"/>
          <w:bCs/>
          <w:sz w:val="24"/>
          <w:szCs w:val="24"/>
        </w:rPr>
        <w:t xml:space="preserve">olicitudes de reembolso intermedias </w:t>
      </w:r>
    </w:p>
    <w:p w14:paraId="3911D0B0" w14:textId="77777777" w:rsidR="007201F6" w:rsidRPr="003A3A63"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I</w:t>
      </w:r>
      <w:r w:rsidRPr="003A3A63">
        <w:rPr>
          <w:rFonts w:ascii="Arial" w:hAnsi="Arial" w:cs="Arial"/>
          <w:bCs/>
          <w:sz w:val="24"/>
          <w:szCs w:val="24"/>
        </w:rPr>
        <w:t xml:space="preserve">nformes de </w:t>
      </w:r>
      <w:proofErr w:type="gramStart"/>
      <w:r w:rsidRPr="003A3A63">
        <w:rPr>
          <w:rFonts w:ascii="Arial" w:hAnsi="Arial" w:cs="Arial"/>
          <w:bCs/>
          <w:sz w:val="24"/>
          <w:szCs w:val="24"/>
        </w:rPr>
        <w:t>ejecución</w:t>
      </w:r>
      <w:r>
        <w:rPr>
          <w:rFonts w:ascii="Arial" w:hAnsi="Arial" w:cs="Arial"/>
          <w:bCs/>
          <w:sz w:val="24"/>
          <w:szCs w:val="24"/>
        </w:rPr>
        <w:t xml:space="preserve">, </w:t>
      </w:r>
      <w:r w:rsidRPr="003A3A63">
        <w:rPr>
          <w:rFonts w:ascii="Arial" w:hAnsi="Arial" w:cs="Arial"/>
          <w:bCs/>
          <w:sz w:val="24"/>
          <w:szCs w:val="24"/>
        </w:rPr>
        <w:t xml:space="preserve"> con</w:t>
      </w:r>
      <w:proofErr w:type="gramEnd"/>
      <w:r w:rsidRPr="003A3A63">
        <w:rPr>
          <w:rFonts w:ascii="Arial" w:hAnsi="Arial" w:cs="Arial"/>
          <w:bCs/>
          <w:sz w:val="24"/>
          <w:szCs w:val="24"/>
        </w:rPr>
        <w:t xml:space="preserve"> la información tanto financiera como física de la actividad </w:t>
      </w:r>
    </w:p>
    <w:p w14:paraId="7B7FB8C4" w14:textId="77777777" w:rsidR="007201F6" w:rsidRPr="003A3A63" w:rsidRDefault="007201F6" w:rsidP="007201F6">
      <w:pPr>
        <w:numPr>
          <w:ilvl w:val="0"/>
          <w:numId w:val="11"/>
        </w:numPr>
        <w:spacing w:before="120" w:after="0" w:line="240" w:lineRule="auto"/>
        <w:ind w:left="714" w:hanging="357"/>
        <w:jc w:val="both"/>
        <w:rPr>
          <w:rFonts w:ascii="Arial" w:hAnsi="Arial" w:cs="Arial"/>
          <w:bCs/>
          <w:sz w:val="24"/>
          <w:szCs w:val="24"/>
        </w:rPr>
      </w:pPr>
      <w:r w:rsidRPr="003A3A63">
        <w:rPr>
          <w:rFonts w:ascii="Arial" w:hAnsi="Arial" w:cs="Arial"/>
          <w:bCs/>
          <w:sz w:val="24"/>
          <w:szCs w:val="24"/>
        </w:rPr>
        <w:t xml:space="preserve">Originales o copias compulsadas de </w:t>
      </w:r>
      <w:r w:rsidRPr="004449A9">
        <w:rPr>
          <w:rFonts w:ascii="Arial" w:hAnsi="Arial" w:cs="Arial"/>
          <w:bCs/>
          <w:sz w:val="24"/>
          <w:szCs w:val="24"/>
          <w:u w:val="single"/>
        </w:rPr>
        <w:t>todas las facturas</w:t>
      </w:r>
      <w:r w:rsidRPr="003A3A63">
        <w:rPr>
          <w:rFonts w:ascii="Arial" w:hAnsi="Arial" w:cs="Arial"/>
          <w:bCs/>
          <w:sz w:val="24"/>
          <w:szCs w:val="24"/>
        </w:rPr>
        <w:t xml:space="preserve"> o documentos de pago equivalentes que integran la declaración</w:t>
      </w:r>
      <w:r>
        <w:rPr>
          <w:rFonts w:ascii="Arial" w:hAnsi="Arial" w:cs="Arial"/>
          <w:bCs/>
          <w:sz w:val="24"/>
          <w:szCs w:val="24"/>
        </w:rPr>
        <w:t xml:space="preserve"> de </w:t>
      </w:r>
      <w:proofErr w:type="gramStart"/>
      <w:r>
        <w:rPr>
          <w:rFonts w:ascii="Arial" w:hAnsi="Arial" w:cs="Arial"/>
          <w:bCs/>
          <w:sz w:val="24"/>
          <w:szCs w:val="24"/>
        </w:rPr>
        <w:t>gastos,  así</w:t>
      </w:r>
      <w:proofErr w:type="gramEnd"/>
      <w:r>
        <w:rPr>
          <w:rFonts w:ascii="Arial" w:hAnsi="Arial" w:cs="Arial"/>
          <w:bCs/>
          <w:sz w:val="24"/>
          <w:szCs w:val="24"/>
        </w:rPr>
        <w:t xml:space="preserve"> como una</w:t>
      </w:r>
      <w:r w:rsidRPr="003A3A63">
        <w:rPr>
          <w:rFonts w:ascii="Arial" w:hAnsi="Arial" w:cs="Arial"/>
          <w:bCs/>
          <w:sz w:val="24"/>
          <w:szCs w:val="24"/>
        </w:rPr>
        <w:t xml:space="preserve"> relación detallada de las mismas con indicación de su código, importe, contenido y proveedor.</w:t>
      </w:r>
    </w:p>
    <w:p w14:paraId="6DE02652" w14:textId="77777777" w:rsidR="007201F6"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t xml:space="preserve">Como resultado de </w:t>
      </w:r>
      <w:r>
        <w:rPr>
          <w:rFonts w:ascii="Arial" w:hAnsi="Arial" w:cs="Arial"/>
          <w:bCs/>
          <w:sz w:val="24"/>
          <w:szCs w:val="24"/>
          <w:lang w:val="es-ES"/>
        </w:rPr>
        <w:t>la</w:t>
      </w:r>
      <w:r w:rsidRPr="003A3A63">
        <w:rPr>
          <w:rFonts w:ascii="Arial" w:hAnsi="Arial" w:cs="Arial"/>
          <w:bCs/>
          <w:sz w:val="24"/>
          <w:szCs w:val="24"/>
          <w:lang w:val="es-ES"/>
        </w:rPr>
        <w:t xml:space="preserve"> verificación el auditor presentará al beneficiario un </w:t>
      </w:r>
      <w:proofErr w:type="gramStart"/>
      <w:r w:rsidRPr="003A3A63">
        <w:rPr>
          <w:rFonts w:ascii="Arial" w:hAnsi="Arial" w:cs="Arial"/>
          <w:bCs/>
          <w:sz w:val="24"/>
          <w:szCs w:val="24"/>
          <w:lang w:val="es-ES"/>
        </w:rPr>
        <w:t>informe  con</w:t>
      </w:r>
      <w:proofErr w:type="gramEnd"/>
      <w:r w:rsidRPr="003A3A63">
        <w:rPr>
          <w:rFonts w:ascii="Arial" w:hAnsi="Arial" w:cs="Arial"/>
          <w:bCs/>
          <w:sz w:val="24"/>
          <w:szCs w:val="24"/>
          <w:lang w:val="es-ES"/>
        </w:rPr>
        <w:t xml:space="preserve"> las conclusiones obtenid</w:t>
      </w:r>
      <w:r>
        <w:rPr>
          <w:rFonts w:ascii="Arial" w:hAnsi="Arial" w:cs="Arial"/>
          <w:bCs/>
          <w:sz w:val="24"/>
          <w:szCs w:val="24"/>
          <w:lang w:val="es-ES"/>
        </w:rPr>
        <w:t>as</w:t>
      </w:r>
      <w:r w:rsidRPr="003A3A63">
        <w:rPr>
          <w:rFonts w:ascii="Arial" w:hAnsi="Arial" w:cs="Arial"/>
          <w:bCs/>
          <w:sz w:val="24"/>
          <w:szCs w:val="24"/>
          <w:lang w:val="es-ES"/>
        </w:rPr>
        <w:t xml:space="preserve"> y las acciones propuestas para corregir los errores o las irregularidades que, en su caso, se hayan encontrado.</w:t>
      </w:r>
    </w:p>
    <w:p w14:paraId="4B2B0004" w14:textId="77777777" w:rsidR="007201F6"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t xml:space="preserve">El controlador </w:t>
      </w:r>
      <w:proofErr w:type="gramStart"/>
      <w:r w:rsidRPr="003A3A63">
        <w:rPr>
          <w:rFonts w:ascii="Arial" w:hAnsi="Arial" w:cs="Arial"/>
          <w:bCs/>
          <w:sz w:val="24"/>
          <w:szCs w:val="24"/>
          <w:lang w:val="es-ES"/>
        </w:rPr>
        <w:t>indicará  el</w:t>
      </w:r>
      <w:proofErr w:type="gramEnd"/>
      <w:r w:rsidRPr="003A3A63">
        <w:rPr>
          <w:rFonts w:ascii="Arial" w:hAnsi="Arial" w:cs="Arial"/>
          <w:bCs/>
          <w:sz w:val="24"/>
          <w:szCs w:val="24"/>
          <w:lang w:val="es-ES"/>
        </w:rPr>
        <w:t xml:space="preserve"> “coste total </w:t>
      </w:r>
      <w:r>
        <w:rPr>
          <w:rFonts w:ascii="Arial" w:hAnsi="Arial" w:cs="Arial"/>
          <w:bCs/>
          <w:sz w:val="24"/>
          <w:szCs w:val="24"/>
          <w:lang w:val="es-ES"/>
        </w:rPr>
        <w:t xml:space="preserve">declarado por el beneficiario”, y </w:t>
      </w:r>
      <w:r w:rsidRPr="003A3A63">
        <w:rPr>
          <w:rFonts w:ascii="Arial" w:hAnsi="Arial" w:cs="Arial"/>
          <w:bCs/>
          <w:sz w:val="24"/>
          <w:szCs w:val="24"/>
          <w:lang w:val="es-ES"/>
        </w:rPr>
        <w:t xml:space="preserve"> el total de los “gastos subvencionables verificados y aceptados”. </w:t>
      </w:r>
    </w:p>
    <w:p w14:paraId="4BAC6667" w14:textId="77777777" w:rsidR="007201F6" w:rsidRDefault="007201F6" w:rsidP="007201F6">
      <w:pPr>
        <w:pStyle w:val="Textoindependiente3"/>
        <w:spacing w:before="120"/>
        <w:jc w:val="both"/>
        <w:rPr>
          <w:rFonts w:ascii="Arial" w:hAnsi="Arial" w:cs="Arial"/>
          <w:bCs/>
          <w:sz w:val="24"/>
          <w:szCs w:val="24"/>
          <w:lang w:val="es-ES"/>
        </w:rPr>
      </w:pPr>
      <w:r>
        <w:rPr>
          <w:rFonts w:ascii="Arial" w:hAnsi="Arial" w:cs="Arial"/>
          <w:bCs/>
          <w:sz w:val="24"/>
          <w:szCs w:val="24"/>
          <w:lang w:val="es-ES"/>
        </w:rPr>
        <w:lastRenderedPageBreak/>
        <w:t xml:space="preserve">Los gastos que el auditor haya encontrado no elegibles </w:t>
      </w:r>
      <w:proofErr w:type="gramStart"/>
      <w:r>
        <w:rPr>
          <w:rFonts w:ascii="Arial" w:hAnsi="Arial" w:cs="Arial"/>
          <w:bCs/>
          <w:sz w:val="24"/>
          <w:szCs w:val="24"/>
          <w:lang w:val="es-ES"/>
        </w:rPr>
        <w:t>o  irregulares</w:t>
      </w:r>
      <w:proofErr w:type="gramEnd"/>
      <w:r>
        <w:rPr>
          <w:rFonts w:ascii="Arial" w:hAnsi="Arial" w:cs="Arial"/>
          <w:bCs/>
          <w:sz w:val="24"/>
          <w:szCs w:val="24"/>
          <w:lang w:val="es-ES"/>
        </w:rPr>
        <w:t xml:space="preserve"> serán retirados de la declaración, indicándose el motivo de su retirada.</w:t>
      </w:r>
    </w:p>
    <w:p w14:paraId="2FE16C2A" w14:textId="77777777" w:rsidR="007201F6" w:rsidRDefault="007201F6" w:rsidP="007201F6">
      <w:pPr>
        <w:pStyle w:val="Textoindependiente3"/>
        <w:spacing w:before="120"/>
        <w:jc w:val="both"/>
        <w:rPr>
          <w:rFonts w:ascii="Arial" w:hAnsi="Arial" w:cs="Arial"/>
          <w:bCs/>
          <w:sz w:val="24"/>
          <w:szCs w:val="24"/>
          <w:lang w:val="es-ES"/>
        </w:rPr>
      </w:pPr>
      <w:r w:rsidRPr="003A3A63">
        <w:rPr>
          <w:rFonts w:ascii="Arial" w:hAnsi="Arial" w:cs="Arial"/>
          <w:bCs/>
          <w:sz w:val="24"/>
          <w:szCs w:val="24"/>
          <w:lang w:val="es-ES"/>
        </w:rPr>
        <w:t xml:space="preserve">En el caso de </w:t>
      </w:r>
      <w:r>
        <w:rPr>
          <w:rFonts w:ascii="Arial" w:hAnsi="Arial" w:cs="Arial"/>
          <w:bCs/>
          <w:sz w:val="24"/>
          <w:szCs w:val="24"/>
          <w:lang w:val="es-ES"/>
        </w:rPr>
        <w:t xml:space="preserve">discrepancias con las conclusiones del auditor, el beneficiario </w:t>
      </w:r>
      <w:r w:rsidRPr="003A3A63">
        <w:rPr>
          <w:rFonts w:ascii="Arial" w:hAnsi="Arial" w:cs="Arial"/>
          <w:bCs/>
          <w:sz w:val="24"/>
          <w:szCs w:val="24"/>
          <w:lang w:val="es-ES"/>
        </w:rPr>
        <w:t>dispondrá de un plazo no superior a 10 días para formular las a</w:t>
      </w:r>
      <w:r>
        <w:rPr>
          <w:rFonts w:ascii="Arial" w:hAnsi="Arial" w:cs="Arial"/>
          <w:bCs/>
          <w:sz w:val="24"/>
          <w:szCs w:val="24"/>
          <w:lang w:val="es-ES"/>
        </w:rPr>
        <w:t xml:space="preserve">legaciones que estime </w:t>
      </w:r>
      <w:proofErr w:type="gramStart"/>
      <w:r>
        <w:rPr>
          <w:rFonts w:ascii="Arial" w:hAnsi="Arial" w:cs="Arial"/>
          <w:bCs/>
          <w:sz w:val="24"/>
          <w:szCs w:val="24"/>
          <w:lang w:val="es-ES"/>
        </w:rPr>
        <w:t xml:space="preserve">oportunas; </w:t>
      </w:r>
      <w:r w:rsidRPr="003A3A63">
        <w:rPr>
          <w:rFonts w:ascii="Arial" w:hAnsi="Arial" w:cs="Arial"/>
          <w:bCs/>
          <w:sz w:val="24"/>
          <w:szCs w:val="24"/>
          <w:lang w:val="es-ES"/>
        </w:rPr>
        <w:t xml:space="preserve"> </w:t>
      </w:r>
      <w:r>
        <w:rPr>
          <w:rFonts w:ascii="Arial" w:hAnsi="Arial" w:cs="Arial"/>
          <w:bCs/>
          <w:sz w:val="24"/>
          <w:szCs w:val="24"/>
          <w:lang w:val="es-ES"/>
        </w:rPr>
        <w:t>transcurrido</w:t>
      </w:r>
      <w:proofErr w:type="gramEnd"/>
      <w:r>
        <w:rPr>
          <w:rFonts w:ascii="Arial" w:hAnsi="Arial" w:cs="Arial"/>
          <w:bCs/>
          <w:sz w:val="24"/>
          <w:szCs w:val="24"/>
          <w:lang w:val="es-ES"/>
        </w:rPr>
        <w:t xml:space="preserve"> el mismo, </w:t>
      </w:r>
      <w:r w:rsidRPr="003A3A63">
        <w:rPr>
          <w:rFonts w:ascii="Arial" w:hAnsi="Arial" w:cs="Arial"/>
          <w:bCs/>
          <w:sz w:val="24"/>
          <w:szCs w:val="24"/>
          <w:lang w:val="es-ES"/>
        </w:rPr>
        <w:t>se adoptará la</w:t>
      </w:r>
      <w:r>
        <w:rPr>
          <w:rFonts w:ascii="Arial" w:hAnsi="Arial" w:cs="Arial"/>
          <w:bCs/>
          <w:sz w:val="24"/>
          <w:szCs w:val="24"/>
          <w:lang w:val="es-ES"/>
        </w:rPr>
        <w:t xml:space="preserve"> versión definitiva del informe de verificación.</w:t>
      </w:r>
    </w:p>
    <w:p w14:paraId="75FF4C90" w14:textId="77777777" w:rsidR="007201F6" w:rsidRDefault="007201F6" w:rsidP="007201F6">
      <w:pPr>
        <w:pStyle w:val="Textoindependiente3"/>
        <w:spacing w:before="120"/>
        <w:jc w:val="both"/>
        <w:rPr>
          <w:rFonts w:ascii="Arial" w:hAnsi="Arial" w:cs="Arial"/>
          <w:bCs/>
          <w:sz w:val="24"/>
          <w:szCs w:val="24"/>
          <w:lang w:val="es-ES"/>
        </w:rPr>
      </w:pPr>
      <w:r>
        <w:rPr>
          <w:rFonts w:ascii="Arial" w:hAnsi="Arial" w:cs="Arial"/>
          <w:bCs/>
          <w:sz w:val="24"/>
          <w:szCs w:val="24"/>
          <w:lang w:val="es-ES"/>
        </w:rPr>
        <w:t xml:space="preserve">De acuerdo con la normativa de cada programa, el </w:t>
      </w:r>
      <w:proofErr w:type="gramStart"/>
      <w:r>
        <w:rPr>
          <w:rFonts w:ascii="Arial" w:hAnsi="Arial" w:cs="Arial"/>
          <w:bCs/>
          <w:sz w:val="24"/>
          <w:szCs w:val="24"/>
          <w:lang w:val="es-ES"/>
        </w:rPr>
        <w:t>auditor  emitirá</w:t>
      </w:r>
      <w:proofErr w:type="gramEnd"/>
      <w:r>
        <w:rPr>
          <w:rFonts w:ascii="Arial" w:hAnsi="Arial" w:cs="Arial"/>
          <w:bCs/>
          <w:sz w:val="24"/>
          <w:szCs w:val="24"/>
          <w:lang w:val="es-ES"/>
        </w:rPr>
        <w:t xml:space="preserve"> los siguientes  documentos:</w:t>
      </w:r>
    </w:p>
    <w:p w14:paraId="5E293130"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proofErr w:type="gramStart"/>
      <w:r w:rsidRPr="00997236">
        <w:rPr>
          <w:rFonts w:ascii="Arial" w:hAnsi="Arial" w:cs="Arial"/>
          <w:b/>
          <w:bCs/>
          <w:sz w:val="24"/>
          <w:szCs w:val="24"/>
        </w:rPr>
        <w:t>Un  Informe</w:t>
      </w:r>
      <w:proofErr w:type="gramEnd"/>
      <w:r w:rsidRPr="00997236">
        <w:rPr>
          <w:rFonts w:ascii="Arial" w:hAnsi="Arial" w:cs="Arial"/>
          <w:b/>
          <w:bCs/>
          <w:sz w:val="24"/>
          <w:szCs w:val="24"/>
        </w:rPr>
        <w:t xml:space="preserve"> definitivo de Verificación de gastos</w:t>
      </w:r>
      <w:r>
        <w:rPr>
          <w:rFonts w:ascii="Arial" w:hAnsi="Arial" w:cs="Arial"/>
          <w:bCs/>
          <w:sz w:val="24"/>
          <w:szCs w:val="24"/>
        </w:rPr>
        <w:t>, en el que quede constancia del trabajo realizado, la fecha y los resultados, así como de las medidas tomadas en relación con las irregularidades que, en su caso, hayan sido detectadas.</w:t>
      </w:r>
    </w:p>
    <w:p w14:paraId="6D50E875"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sidRPr="00997236">
        <w:rPr>
          <w:rFonts w:ascii="Arial" w:hAnsi="Arial" w:cs="Arial"/>
          <w:b/>
          <w:bCs/>
          <w:sz w:val="24"/>
          <w:szCs w:val="24"/>
        </w:rPr>
        <w:t>Una relación de los gastos verificados</w:t>
      </w:r>
      <w:r>
        <w:rPr>
          <w:rFonts w:ascii="Arial" w:hAnsi="Arial" w:cs="Arial"/>
          <w:bCs/>
          <w:sz w:val="24"/>
          <w:szCs w:val="24"/>
        </w:rPr>
        <w:t>, así como los rechazados y el motivo de su rechazo.</w:t>
      </w:r>
    </w:p>
    <w:p w14:paraId="53F2D188"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sidRPr="00997236">
        <w:rPr>
          <w:rFonts w:ascii="Arial" w:hAnsi="Arial" w:cs="Arial"/>
          <w:b/>
          <w:bCs/>
          <w:sz w:val="24"/>
          <w:szCs w:val="24"/>
        </w:rPr>
        <w:t>Un listado de comprobación</w:t>
      </w:r>
      <w:r>
        <w:rPr>
          <w:rFonts w:ascii="Arial" w:hAnsi="Arial" w:cs="Arial"/>
          <w:bCs/>
          <w:sz w:val="24"/>
          <w:szCs w:val="24"/>
        </w:rPr>
        <w:t xml:space="preserve"> de los requisitos del art. 125 del Reglamento (UE) </w:t>
      </w:r>
      <w:proofErr w:type="spellStart"/>
      <w:r>
        <w:rPr>
          <w:rFonts w:ascii="Arial" w:hAnsi="Arial" w:cs="Arial"/>
          <w:bCs/>
          <w:sz w:val="24"/>
          <w:szCs w:val="24"/>
        </w:rPr>
        <w:t>Nº</w:t>
      </w:r>
      <w:proofErr w:type="spellEnd"/>
      <w:r>
        <w:rPr>
          <w:rFonts w:ascii="Arial" w:hAnsi="Arial" w:cs="Arial"/>
          <w:bCs/>
          <w:sz w:val="24"/>
          <w:szCs w:val="24"/>
        </w:rPr>
        <w:t xml:space="preserve"> 1303/2013 (</w:t>
      </w:r>
      <w:proofErr w:type="spellStart"/>
      <w:r>
        <w:rPr>
          <w:rFonts w:ascii="Arial" w:hAnsi="Arial" w:cs="Arial"/>
          <w:bCs/>
          <w:sz w:val="24"/>
          <w:szCs w:val="24"/>
        </w:rPr>
        <w:t>Check</w:t>
      </w:r>
      <w:proofErr w:type="spellEnd"/>
      <w:r>
        <w:rPr>
          <w:rFonts w:ascii="Arial" w:hAnsi="Arial" w:cs="Arial"/>
          <w:bCs/>
          <w:sz w:val="24"/>
          <w:szCs w:val="24"/>
        </w:rPr>
        <w:t xml:space="preserve"> </w:t>
      </w:r>
      <w:proofErr w:type="spellStart"/>
      <w:r>
        <w:rPr>
          <w:rFonts w:ascii="Arial" w:hAnsi="Arial" w:cs="Arial"/>
          <w:bCs/>
          <w:sz w:val="24"/>
          <w:szCs w:val="24"/>
        </w:rPr>
        <w:t>List</w:t>
      </w:r>
      <w:proofErr w:type="spellEnd"/>
      <w:r>
        <w:rPr>
          <w:rFonts w:ascii="Arial" w:hAnsi="Arial" w:cs="Arial"/>
          <w:bCs/>
          <w:sz w:val="24"/>
          <w:szCs w:val="24"/>
        </w:rPr>
        <w:t xml:space="preserve">). </w:t>
      </w:r>
    </w:p>
    <w:p w14:paraId="255D2028" w14:textId="77777777" w:rsidR="007201F6" w:rsidRDefault="007201F6" w:rsidP="007201F6">
      <w:pPr>
        <w:spacing w:before="120"/>
        <w:ind w:left="714"/>
        <w:jc w:val="both"/>
        <w:rPr>
          <w:rFonts w:ascii="Arial" w:hAnsi="Arial" w:cs="Arial"/>
          <w:bCs/>
          <w:sz w:val="24"/>
          <w:szCs w:val="24"/>
        </w:rPr>
      </w:pPr>
    </w:p>
    <w:p w14:paraId="00A75888" w14:textId="77777777" w:rsidR="007201F6" w:rsidRDefault="007201F6" w:rsidP="007201F6">
      <w:pPr>
        <w:spacing w:before="120"/>
        <w:jc w:val="both"/>
        <w:rPr>
          <w:rFonts w:ascii="Arial" w:hAnsi="Arial" w:cs="Arial"/>
          <w:bCs/>
          <w:sz w:val="24"/>
          <w:szCs w:val="24"/>
        </w:rPr>
      </w:pPr>
      <w:r w:rsidRPr="007912F5">
        <w:rPr>
          <w:rFonts w:ascii="Arial" w:hAnsi="Arial" w:cs="Arial"/>
          <w:bCs/>
          <w:sz w:val="24"/>
          <w:szCs w:val="24"/>
        </w:rPr>
        <w:t>Estos documentos se completarán con</w:t>
      </w:r>
    </w:p>
    <w:p w14:paraId="2EFBFD26" w14:textId="77777777" w:rsidR="007201F6" w:rsidRPr="008B7FA6" w:rsidRDefault="007201F6" w:rsidP="007201F6">
      <w:pPr>
        <w:numPr>
          <w:ilvl w:val="0"/>
          <w:numId w:val="11"/>
        </w:numPr>
        <w:spacing w:before="120" w:after="0" w:line="240" w:lineRule="auto"/>
        <w:ind w:left="714" w:hanging="357"/>
        <w:jc w:val="both"/>
        <w:rPr>
          <w:rFonts w:ascii="Arial" w:hAnsi="Arial" w:cs="Arial"/>
          <w:b/>
          <w:bCs/>
          <w:sz w:val="24"/>
          <w:szCs w:val="24"/>
        </w:rPr>
      </w:pPr>
      <w:r w:rsidRPr="008B7FA6">
        <w:rPr>
          <w:rFonts w:ascii="Arial" w:hAnsi="Arial" w:cs="Arial"/>
          <w:b/>
          <w:bCs/>
          <w:sz w:val="24"/>
          <w:szCs w:val="24"/>
        </w:rPr>
        <w:t xml:space="preserve"> un </w:t>
      </w:r>
      <w:r w:rsidRPr="007912F5">
        <w:rPr>
          <w:rFonts w:ascii="Arial" w:hAnsi="Arial" w:cs="Arial"/>
          <w:b/>
          <w:bCs/>
          <w:sz w:val="24"/>
          <w:szCs w:val="24"/>
        </w:rPr>
        <w:t>Informe de verificación adicional</w:t>
      </w:r>
      <w:r w:rsidRPr="008B7FA6">
        <w:rPr>
          <w:rFonts w:ascii="Arial" w:hAnsi="Arial" w:cs="Arial"/>
          <w:b/>
          <w:bCs/>
          <w:sz w:val="24"/>
          <w:szCs w:val="24"/>
        </w:rPr>
        <w:t xml:space="preserve">, </w:t>
      </w:r>
      <w:r w:rsidRPr="008B7FA6">
        <w:rPr>
          <w:rFonts w:ascii="Arial" w:hAnsi="Arial" w:cs="Arial"/>
          <w:bCs/>
          <w:sz w:val="24"/>
          <w:szCs w:val="24"/>
        </w:rPr>
        <w:t xml:space="preserve">redactado según modelo adoptado por la Autoridad Nacional, que </w:t>
      </w:r>
      <w:proofErr w:type="gramStart"/>
      <w:r w:rsidRPr="008B7FA6">
        <w:rPr>
          <w:rFonts w:ascii="Arial" w:hAnsi="Arial" w:cs="Arial"/>
          <w:bCs/>
          <w:sz w:val="24"/>
          <w:szCs w:val="24"/>
        </w:rPr>
        <w:t>será  común</w:t>
      </w:r>
      <w:proofErr w:type="gramEnd"/>
      <w:r w:rsidRPr="008B7FA6">
        <w:rPr>
          <w:rFonts w:ascii="Arial" w:hAnsi="Arial" w:cs="Arial"/>
          <w:bCs/>
          <w:sz w:val="24"/>
          <w:szCs w:val="24"/>
        </w:rPr>
        <w:t xml:space="preserve"> a todos los programas y</w:t>
      </w:r>
      <w:r w:rsidRPr="008B7FA6">
        <w:rPr>
          <w:rFonts w:ascii="Arial" w:hAnsi="Arial" w:cs="Arial"/>
          <w:b/>
          <w:bCs/>
          <w:sz w:val="24"/>
          <w:szCs w:val="24"/>
        </w:rPr>
        <w:t xml:space="preserve"> </w:t>
      </w:r>
    </w:p>
    <w:p w14:paraId="142B66F0" w14:textId="77777777" w:rsidR="007201F6" w:rsidRPr="008B7FA6" w:rsidRDefault="007201F6" w:rsidP="007201F6">
      <w:pPr>
        <w:numPr>
          <w:ilvl w:val="0"/>
          <w:numId w:val="11"/>
        </w:numPr>
        <w:spacing w:before="120" w:after="0" w:line="240" w:lineRule="auto"/>
        <w:ind w:left="714" w:hanging="357"/>
        <w:jc w:val="both"/>
        <w:rPr>
          <w:rFonts w:ascii="Arial" w:hAnsi="Arial" w:cs="Arial"/>
          <w:bCs/>
          <w:sz w:val="24"/>
          <w:szCs w:val="24"/>
        </w:rPr>
      </w:pPr>
      <w:r w:rsidRPr="008B7FA6">
        <w:rPr>
          <w:rFonts w:ascii="Arial" w:hAnsi="Arial" w:cs="Arial"/>
          <w:b/>
          <w:bCs/>
          <w:sz w:val="24"/>
          <w:szCs w:val="24"/>
        </w:rPr>
        <w:t xml:space="preserve">una </w:t>
      </w:r>
      <w:r w:rsidRPr="007912F5">
        <w:rPr>
          <w:rFonts w:ascii="Arial" w:hAnsi="Arial" w:cs="Arial"/>
          <w:b/>
          <w:bCs/>
          <w:sz w:val="24"/>
          <w:szCs w:val="24"/>
        </w:rPr>
        <w:t>Adenda al Listado de requisitos</w:t>
      </w:r>
      <w:r w:rsidRPr="008B7FA6">
        <w:rPr>
          <w:rFonts w:ascii="Arial" w:hAnsi="Arial" w:cs="Arial"/>
          <w:b/>
          <w:bCs/>
          <w:sz w:val="24"/>
          <w:szCs w:val="24"/>
        </w:rPr>
        <w:t xml:space="preserve"> del artículo 125, </w:t>
      </w:r>
      <w:r w:rsidRPr="008B7FA6">
        <w:rPr>
          <w:rFonts w:ascii="Arial" w:hAnsi="Arial" w:cs="Arial"/>
          <w:bCs/>
          <w:sz w:val="24"/>
          <w:szCs w:val="24"/>
        </w:rPr>
        <w:t xml:space="preserve">en el caso de que el modelo utilizado por el programa no recogieses todos los extremos previstos por la Autoridad Nacional. </w:t>
      </w:r>
    </w:p>
    <w:p w14:paraId="6018B2C8" w14:textId="77777777" w:rsidR="007201F6" w:rsidRPr="004449A9" w:rsidRDefault="007201F6" w:rsidP="007201F6">
      <w:pPr>
        <w:pStyle w:val="Textoindependiente3"/>
        <w:spacing w:before="120"/>
        <w:jc w:val="both"/>
        <w:rPr>
          <w:rFonts w:ascii="Arial" w:hAnsi="Arial" w:cs="Arial"/>
          <w:bCs/>
          <w:sz w:val="24"/>
          <w:szCs w:val="24"/>
          <w:lang w:val="es-ES"/>
        </w:rPr>
      </w:pPr>
      <w:r w:rsidRPr="004449A9">
        <w:rPr>
          <w:rFonts w:ascii="Arial" w:hAnsi="Arial" w:cs="Arial"/>
          <w:bCs/>
          <w:sz w:val="24"/>
          <w:szCs w:val="24"/>
          <w:lang w:val="es-ES"/>
        </w:rPr>
        <w:t xml:space="preserve">Todos estos documentos, </w:t>
      </w:r>
      <w:proofErr w:type="gramStart"/>
      <w:r w:rsidRPr="004449A9">
        <w:rPr>
          <w:rFonts w:ascii="Arial" w:hAnsi="Arial" w:cs="Arial"/>
          <w:bCs/>
          <w:sz w:val="24"/>
          <w:szCs w:val="24"/>
          <w:lang w:val="es-ES"/>
        </w:rPr>
        <w:t>firmados  por</w:t>
      </w:r>
      <w:proofErr w:type="gramEnd"/>
      <w:r w:rsidRPr="004449A9">
        <w:rPr>
          <w:rFonts w:ascii="Arial" w:hAnsi="Arial" w:cs="Arial"/>
          <w:bCs/>
          <w:sz w:val="24"/>
          <w:szCs w:val="24"/>
          <w:lang w:val="es-ES"/>
        </w:rPr>
        <w:t xml:space="preserve"> el auditor,  se añadirán a la certificación para el trámite siguiente</w:t>
      </w:r>
      <w:r>
        <w:rPr>
          <w:rFonts w:ascii="Arial" w:hAnsi="Arial" w:cs="Arial"/>
          <w:bCs/>
          <w:sz w:val="24"/>
          <w:szCs w:val="24"/>
          <w:lang w:val="es-ES"/>
        </w:rPr>
        <w:t xml:space="preserve"> </w:t>
      </w:r>
      <w:r w:rsidRPr="004449A9">
        <w:rPr>
          <w:rFonts w:ascii="Arial" w:hAnsi="Arial" w:cs="Arial"/>
          <w:bCs/>
          <w:sz w:val="24"/>
          <w:szCs w:val="24"/>
          <w:lang w:val="es-ES"/>
        </w:rPr>
        <w:t xml:space="preserve">ante el beneficiario principal, si es el caso, y la </w:t>
      </w:r>
      <w:r>
        <w:rPr>
          <w:rFonts w:ascii="Arial" w:hAnsi="Arial" w:cs="Arial"/>
          <w:bCs/>
          <w:sz w:val="24"/>
          <w:szCs w:val="24"/>
          <w:lang w:val="es-ES"/>
        </w:rPr>
        <w:t>Autoridad de gestión</w:t>
      </w:r>
      <w:r w:rsidRPr="004449A9">
        <w:rPr>
          <w:rFonts w:ascii="Arial" w:hAnsi="Arial" w:cs="Arial"/>
          <w:bCs/>
          <w:sz w:val="24"/>
          <w:szCs w:val="24"/>
          <w:lang w:val="es-ES"/>
        </w:rPr>
        <w:t xml:space="preserve"> y/o Autoridad Nacional para la validación.</w:t>
      </w:r>
    </w:p>
    <w:p w14:paraId="2E8F7D95" w14:textId="77777777" w:rsidR="007201F6" w:rsidRPr="00F97C06" w:rsidRDefault="007201F6" w:rsidP="007201F6">
      <w:pPr>
        <w:numPr>
          <w:ilvl w:val="1"/>
          <w:numId w:val="17"/>
        </w:numPr>
        <w:spacing w:before="120" w:after="0" w:line="240" w:lineRule="auto"/>
        <w:jc w:val="both"/>
        <w:rPr>
          <w:rFonts w:ascii="Arial" w:hAnsi="Arial" w:cs="Arial"/>
          <w:b/>
          <w:sz w:val="24"/>
          <w:szCs w:val="24"/>
        </w:rPr>
      </w:pPr>
      <w:r>
        <w:rPr>
          <w:rFonts w:ascii="Arial" w:hAnsi="Arial" w:cs="Arial"/>
          <w:b/>
          <w:sz w:val="24"/>
          <w:szCs w:val="24"/>
        </w:rPr>
        <w:t>D</w:t>
      </w:r>
      <w:r w:rsidRPr="00F97C06">
        <w:rPr>
          <w:rFonts w:ascii="Arial" w:hAnsi="Arial" w:cs="Arial"/>
          <w:b/>
          <w:sz w:val="24"/>
          <w:szCs w:val="24"/>
        </w:rPr>
        <w:t>eterminación del coste total elegible</w:t>
      </w:r>
    </w:p>
    <w:p w14:paraId="51D193E5" w14:textId="77777777" w:rsidR="007201F6" w:rsidRPr="003A3A63" w:rsidRDefault="007201F6" w:rsidP="007201F6">
      <w:pPr>
        <w:spacing w:before="120"/>
        <w:jc w:val="both"/>
        <w:rPr>
          <w:rFonts w:ascii="Arial" w:hAnsi="Arial" w:cs="Arial"/>
          <w:bCs/>
          <w:sz w:val="24"/>
          <w:szCs w:val="24"/>
          <w:u w:val="single"/>
        </w:rPr>
      </w:pPr>
      <w:r w:rsidRPr="003A3A63">
        <w:rPr>
          <w:rFonts w:ascii="Arial" w:hAnsi="Arial" w:cs="Arial"/>
          <w:bCs/>
          <w:sz w:val="24"/>
          <w:szCs w:val="24"/>
          <w:u w:val="single"/>
        </w:rPr>
        <w:t>Análisis de las acciones</w:t>
      </w:r>
      <w:r>
        <w:rPr>
          <w:rFonts w:ascii="Arial" w:hAnsi="Arial" w:cs="Arial"/>
          <w:bCs/>
          <w:sz w:val="24"/>
          <w:szCs w:val="24"/>
          <w:u w:val="single"/>
        </w:rPr>
        <w:t xml:space="preserve"> ejecutadas en el proyecto</w:t>
      </w:r>
      <w:r w:rsidRPr="003A3A63">
        <w:rPr>
          <w:rFonts w:ascii="Arial" w:hAnsi="Arial" w:cs="Arial"/>
          <w:bCs/>
          <w:sz w:val="24"/>
          <w:szCs w:val="24"/>
          <w:u w:val="single"/>
        </w:rPr>
        <w:t>:</w:t>
      </w:r>
    </w:p>
    <w:p w14:paraId="70239F11" w14:textId="77777777" w:rsidR="007201F6" w:rsidRPr="003A3A63" w:rsidRDefault="007201F6" w:rsidP="007201F6">
      <w:pPr>
        <w:pStyle w:val="Textoindependiente3"/>
        <w:spacing w:before="120"/>
        <w:jc w:val="both"/>
        <w:rPr>
          <w:rFonts w:ascii="Arial" w:hAnsi="Arial" w:cs="Arial"/>
          <w:bCs/>
          <w:strike/>
          <w:sz w:val="24"/>
          <w:szCs w:val="24"/>
          <w:lang w:val="es-ES"/>
        </w:rPr>
      </w:pPr>
      <w:r w:rsidRPr="003A3A63">
        <w:rPr>
          <w:rFonts w:ascii="Arial" w:hAnsi="Arial" w:cs="Arial"/>
          <w:bCs/>
          <w:sz w:val="24"/>
          <w:szCs w:val="24"/>
          <w:lang w:val="es-ES"/>
        </w:rPr>
        <w:t>El controlador, tras el examen de las acciones, podrá proponer las siguientes actuaciones:</w:t>
      </w:r>
    </w:p>
    <w:p w14:paraId="219A3814" w14:textId="77777777" w:rsidR="007201F6" w:rsidRPr="00561972" w:rsidRDefault="007201F6" w:rsidP="007201F6">
      <w:pPr>
        <w:numPr>
          <w:ilvl w:val="0"/>
          <w:numId w:val="11"/>
        </w:numPr>
        <w:spacing w:before="120" w:after="0" w:line="240" w:lineRule="auto"/>
        <w:ind w:left="714" w:hanging="357"/>
        <w:jc w:val="both"/>
        <w:rPr>
          <w:rFonts w:ascii="Arial" w:hAnsi="Arial" w:cs="Arial"/>
          <w:bCs/>
          <w:sz w:val="24"/>
          <w:szCs w:val="24"/>
        </w:rPr>
      </w:pPr>
      <w:r w:rsidRPr="00561972">
        <w:rPr>
          <w:rFonts w:ascii="Arial" w:hAnsi="Arial" w:cs="Arial"/>
          <w:bCs/>
          <w:sz w:val="24"/>
          <w:szCs w:val="24"/>
        </w:rPr>
        <w:t xml:space="preserve">Si son acciones no conformes con el proyecto aprobado: el </w:t>
      </w:r>
      <w:proofErr w:type="gramStart"/>
      <w:r w:rsidRPr="00561972">
        <w:rPr>
          <w:rFonts w:ascii="Arial" w:hAnsi="Arial" w:cs="Arial"/>
          <w:bCs/>
          <w:sz w:val="24"/>
          <w:szCs w:val="24"/>
        </w:rPr>
        <w:t>auditor  deberá</w:t>
      </w:r>
      <w:proofErr w:type="gramEnd"/>
      <w:r w:rsidRPr="00561972">
        <w:rPr>
          <w:rFonts w:ascii="Arial" w:hAnsi="Arial" w:cs="Arial"/>
          <w:bCs/>
          <w:sz w:val="24"/>
          <w:szCs w:val="24"/>
        </w:rPr>
        <w:t xml:space="preserve"> retirar todos los gastos relacionados con estas acciones.</w:t>
      </w:r>
    </w:p>
    <w:p w14:paraId="34661622" w14:textId="77777777" w:rsidR="007201F6" w:rsidRPr="003A3A63"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 xml:space="preserve">En cuanto a las obligaciones </w:t>
      </w:r>
      <w:proofErr w:type="gramStart"/>
      <w:r>
        <w:rPr>
          <w:rFonts w:ascii="Arial" w:hAnsi="Arial" w:cs="Arial"/>
          <w:bCs/>
          <w:sz w:val="24"/>
          <w:szCs w:val="24"/>
        </w:rPr>
        <w:t>de  información</w:t>
      </w:r>
      <w:proofErr w:type="gramEnd"/>
      <w:r>
        <w:rPr>
          <w:rFonts w:ascii="Arial" w:hAnsi="Arial" w:cs="Arial"/>
          <w:bCs/>
          <w:sz w:val="24"/>
          <w:szCs w:val="24"/>
        </w:rPr>
        <w:t xml:space="preserve"> y comunicación: el controlador verificará que el beneficiario durante la realización del proyecto ha adoptado las medidas necesarias para el cumplimiento de dichas obligaciones. </w:t>
      </w:r>
    </w:p>
    <w:p w14:paraId="4B6BD90A" w14:textId="77777777" w:rsidR="007201F6" w:rsidRDefault="007201F6" w:rsidP="007201F6">
      <w:pPr>
        <w:spacing w:before="120"/>
        <w:jc w:val="both"/>
        <w:rPr>
          <w:rFonts w:ascii="Arial" w:hAnsi="Arial" w:cs="Arial"/>
          <w:bCs/>
          <w:sz w:val="24"/>
          <w:szCs w:val="24"/>
          <w:u w:val="single"/>
        </w:rPr>
      </w:pPr>
    </w:p>
    <w:p w14:paraId="03722170" w14:textId="77777777" w:rsidR="007201F6" w:rsidRPr="003A3A63" w:rsidRDefault="007201F6" w:rsidP="007201F6">
      <w:pPr>
        <w:spacing w:before="120"/>
        <w:jc w:val="both"/>
        <w:rPr>
          <w:rFonts w:ascii="Arial" w:hAnsi="Arial" w:cs="Arial"/>
          <w:bCs/>
          <w:sz w:val="24"/>
          <w:szCs w:val="24"/>
          <w:u w:val="single"/>
        </w:rPr>
      </w:pPr>
      <w:r w:rsidRPr="003A3A63">
        <w:rPr>
          <w:rFonts w:ascii="Arial" w:hAnsi="Arial" w:cs="Arial"/>
          <w:bCs/>
          <w:sz w:val="24"/>
          <w:szCs w:val="24"/>
          <w:u w:val="single"/>
        </w:rPr>
        <w:t>Análisis de los gastos</w:t>
      </w:r>
      <w:r>
        <w:rPr>
          <w:rFonts w:ascii="Arial" w:hAnsi="Arial" w:cs="Arial"/>
          <w:bCs/>
          <w:sz w:val="24"/>
          <w:szCs w:val="24"/>
          <w:u w:val="single"/>
        </w:rPr>
        <w:t xml:space="preserve"> declarados</w:t>
      </w:r>
      <w:r w:rsidRPr="003A3A63">
        <w:rPr>
          <w:rFonts w:ascii="Arial" w:hAnsi="Arial" w:cs="Arial"/>
          <w:bCs/>
          <w:sz w:val="24"/>
          <w:szCs w:val="24"/>
          <w:u w:val="single"/>
        </w:rPr>
        <w:t>:</w:t>
      </w:r>
    </w:p>
    <w:p w14:paraId="4C798022" w14:textId="77777777" w:rsidR="007201F6" w:rsidRDefault="007201F6" w:rsidP="007201F6">
      <w:pPr>
        <w:spacing w:before="120"/>
        <w:jc w:val="both"/>
        <w:rPr>
          <w:rFonts w:ascii="Arial" w:hAnsi="Arial" w:cs="Arial"/>
          <w:bCs/>
          <w:sz w:val="24"/>
          <w:szCs w:val="24"/>
        </w:rPr>
      </w:pPr>
      <w:r w:rsidRPr="00561972">
        <w:rPr>
          <w:rFonts w:ascii="Arial" w:hAnsi="Arial" w:cs="Arial"/>
          <w:bCs/>
          <w:sz w:val="24"/>
          <w:szCs w:val="24"/>
        </w:rPr>
        <w:t xml:space="preserve">El controlador considerará si el coste declarado por el organismo beneficiario se ajusta al </w:t>
      </w:r>
      <w:proofErr w:type="gramStart"/>
      <w:r w:rsidRPr="00561972">
        <w:rPr>
          <w:rFonts w:ascii="Arial" w:hAnsi="Arial" w:cs="Arial"/>
          <w:bCs/>
          <w:sz w:val="24"/>
          <w:szCs w:val="24"/>
        </w:rPr>
        <w:t>plan  de</w:t>
      </w:r>
      <w:proofErr w:type="gramEnd"/>
      <w:r w:rsidRPr="00561972">
        <w:rPr>
          <w:rFonts w:ascii="Arial" w:hAnsi="Arial" w:cs="Arial"/>
          <w:bCs/>
          <w:sz w:val="24"/>
          <w:szCs w:val="24"/>
        </w:rPr>
        <w:t xml:space="preserve"> financiación aprobado y procederá a retirar:</w:t>
      </w:r>
    </w:p>
    <w:p w14:paraId="6C3565E6" w14:textId="77777777" w:rsidR="007201F6" w:rsidRPr="00561972" w:rsidRDefault="007201F6" w:rsidP="007201F6">
      <w:pPr>
        <w:numPr>
          <w:ilvl w:val="0"/>
          <w:numId w:val="11"/>
        </w:numPr>
        <w:spacing w:before="120" w:after="0" w:line="240" w:lineRule="auto"/>
        <w:ind w:left="714" w:hanging="357"/>
        <w:jc w:val="both"/>
        <w:rPr>
          <w:rFonts w:ascii="Arial" w:hAnsi="Arial" w:cs="Arial"/>
          <w:bCs/>
          <w:strike/>
          <w:sz w:val="24"/>
          <w:szCs w:val="24"/>
        </w:rPr>
      </w:pPr>
      <w:r>
        <w:rPr>
          <w:rFonts w:ascii="Arial" w:hAnsi="Arial" w:cs="Arial"/>
          <w:bCs/>
          <w:sz w:val="24"/>
          <w:szCs w:val="24"/>
        </w:rPr>
        <w:lastRenderedPageBreak/>
        <w:t>Los g</w:t>
      </w:r>
      <w:r w:rsidRPr="00561972">
        <w:rPr>
          <w:rFonts w:ascii="Arial" w:hAnsi="Arial" w:cs="Arial"/>
          <w:bCs/>
          <w:sz w:val="24"/>
          <w:szCs w:val="24"/>
        </w:rPr>
        <w:t>astos no programados pertenecientes a acciones no incluidas en el plan inicial aprobado.</w:t>
      </w:r>
    </w:p>
    <w:p w14:paraId="579328AE"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 xml:space="preserve">Los gastos </w:t>
      </w:r>
      <w:r w:rsidRPr="003A3A63">
        <w:rPr>
          <w:rFonts w:ascii="Arial" w:hAnsi="Arial" w:cs="Arial"/>
          <w:bCs/>
          <w:sz w:val="24"/>
          <w:szCs w:val="24"/>
        </w:rPr>
        <w:t>comprometidos</w:t>
      </w:r>
      <w:r>
        <w:rPr>
          <w:rFonts w:ascii="Arial" w:hAnsi="Arial" w:cs="Arial"/>
          <w:bCs/>
          <w:sz w:val="24"/>
          <w:szCs w:val="24"/>
        </w:rPr>
        <w:t xml:space="preserve"> y/o pagados</w:t>
      </w:r>
      <w:r w:rsidRPr="003A3A63">
        <w:rPr>
          <w:rFonts w:ascii="Arial" w:hAnsi="Arial" w:cs="Arial"/>
          <w:bCs/>
          <w:sz w:val="24"/>
          <w:szCs w:val="24"/>
        </w:rPr>
        <w:t xml:space="preserve"> fuera del periodo </w:t>
      </w:r>
      <w:r>
        <w:rPr>
          <w:rFonts w:ascii="Arial" w:hAnsi="Arial" w:cs="Arial"/>
          <w:bCs/>
          <w:sz w:val="24"/>
          <w:szCs w:val="24"/>
        </w:rPr>
        <w:t>elegible.</w:t>
      </w:r>
    </w:p>
    <w:p w14:paraId="438C8C6D" w14:textId="77777777" w:rsidR="007201F6" w:rsidRDefault="007201F6" w:rsidP="007201F6">
      <w:pPr>
        <w:numPr>
          <w:ilvl w:val="0"/>
          <w:numId w:val="11"/>
        </w:numPr>
        <w:spacing w:before="120" w:after="0" w:line="240" w:lineRule="auto"/>
        <w:ind w:left="714" w:hanging="357"/>
        <w:jc w:val="both"/>
        <w:rPr>
          <w:rFonts w:ascii="Arial" w:hAnsi="Arial" w:cs="Arial"/>
          <w:bCs/>
          <w:sz w:val="24"/>
          <w:szCs w:val="24"/>
        </w:rPr>
      </w:pPr>
      <w:r>
        <w:rPr>
          <w:rFonts w:ascii="Arial" w:hAnsi="Arial" w:cs="Arial"/>
          <w:bCs/>
          <w:sz w:val="24"/>
          <w:szCs w:val="24"/>
        </w:rPr>
        <w:t>Los gastos</w:t>
      </w:r>
      <w:r w:rsidRPr="003A3A63">
        <w:rPr>
          <w:rFonts w:ascii="Arial" w:hAnsi="Arial" w:cs="Arial"/>
          <w:bCs/>
          <w:sz w:val="24"/>
          <w:szCs w:val="24"/>
        </w:rPr>
        <w:t xml:space="preserve"> no justificados por facturas o elementos contables de valor probatorio (nóminas, certificaciones). </w:t>
      </w:r>
    </w:p>
    <w:p w14:paraId="01F41D0D" w14:textId="77777777" w:rsidR="007201F6" w:rsidRDefault="007201F6" w:rsidP="007201F6">
      <w:pPr>
        <w:spacing w:before="120"/>
        <w:jc w:val="both"/>
        <w:rPr>
          <w:rFonts w:ascii="Arial" w:hAnsi="Arial" w:cs="Arial"/>
          <w:bCs/>
          <w:sz w:val="24"/>
          <w:szCs w:val="24"/>
        </w:rPr>
      </w:pPr>
    </w:p>
    <w:p w14:paraId="0D0B1AF9" w14:textId="77777777" w:rsidR="007201F6" w:rsidRDefault="007201F6" w:rsidP="007201F6">
      <w:pPr>
        <w:spacing w:before="120"/>
        <w:jc w:val="both"/>
        <w:rPr>
          <w:rFonts w:ascii="Arial" w:hAnsi="Arial" w:cs="Arial"/>
          <w:bCs/>
          <w:sz w:val="24"/>
          <w:szCs w:val="24"/>
        </w:rPr>
      </w:pPr>
    </w:p>
    <w:p w14:paraId="7E166C1E" w14:textId="77777777" w:rsidR="007201F6" w:rsidRDefault="007201F6" w:rsidP="007201F6">
      <w:pPr>
        <w:spacing w:before="120"/>
        <w:jc w:val="both"/>
        <w:rPr>
          <w:rFonts w:ascii="Arial" w:hAnsi="Arial" w:cs="Arial"/>
          <w:bCs/>
          <w:sz w:val="24"/>
          <w:szCs w:val="24"/>
        </w:rPr>
      </w:pPr>
      <w:r w:rsidRPr="003A3A63">
        <w:rPr>
          <w:rFonts w:ascii="Arial" w:hAnsi="Arial" w:cs="Arial"/>
          <w:bCs/>
          <w:sz w:val="24"/>
          <w:szCs w:val="24"/>
        </w:rPr>
        <w:t>E</w:t>
      </w:r>
      <w:r>
        <w:rPr>
          <w:rFonts w:ascii="Arial" w:hAnsi="Arial" w:cs="Arial"/>
          <w:bCs/>
          <w:sz w:val="24"/>
          <w:szCs w:val="24"/>
        </w:rPr>
        <w:t xml:space="preserve">l controlador verificará </w:t>
      </w:r>
      <w:r w:rsidRPr="003A3A63">
        <w:rPr>
          <w:rFonts w:ascii="Arial" w:hAnsi="Arial" w:cs="Arial"/>
          <w:bCs/>
          <w:sz w:val="24"/>
          <w:szCs w:val="24"/>
        </w:rPr>
        <w:t xml:space="preserve">la imputación de gastos </w:t>
      </w:r>
      <w:r>
        <w:rPr>
          <w:rFonts w:ascii="Arial" w:hAnsi="Arial" w:cs="Arial"/>
          <w:bCs/>
          <w:sz w:val="24"/>
          <w:szCs w:val="24"/>
        </w:rPr>
        <w:t>correspondientes a los</w:t>
      </w:r>
      <w:r w:rsidRPr="003A3A63">
        <w:rPr>
          <w:rFonts w:ascii="Arial" w:hAnsi="Arial" w:cs="Arial"/>
          <w:bCs/>
          <w:sz w:val="24"/>
          <w:szCs w:val="24"/>
        </w:rPr>
        <w:t xml:space="preserve"> medios materiales y humanos en la operación cofinanciada.</w:t>
      </w:r>
      <w:r>
        <w:rPr>
          <w:rFonts w:ascii="Arial" w:hAnsi="Arial" w:cs="Arial"/>
          <w:bCs/>
          <w:sz w:val="24"/>
          <w:szCs w:val="24"/>
        </w:rPr>
        <w:t xml:space="preserve"> </w:t>
      </w:r>
    </w:p>
    <w:p w14:paraId="3D3EAB6F" w14:textId="77777777" w:rsidR="007201F6" w:rsidRPr="007C1CF0" w:rsidRDefault="007201F6" w:rsidP="007201F6">
      <w:pPr>
        <w:spacing w:before="120"/>
        <w:jc w:val="both"/>
        <w:rPr>
          <w:rFonts w:ascii="Arial" w:hAnsi="Arial" w:cs="Arial"/>
          <w:bCs/>
          <w:color w:val="000000"/>
          <w:sz w:val="24"/>
          <w:szCs w:val="24"/>
        </w:rPr>
      </w:pPr>
      <w:r w:rsidRPr="007C1CF0">
        <w:rPr>
          <w:rFonts w:ascii="Arial" w:hAnsi="Arial" w:cs="Arial"/>
          <w:bCs/>
          <w:color w:val="000000"/>
          <w:sz w:val="24"/>
          <w:szCs w:val="24"/>
        </w:rPr>
        <w:t>Tratándose de partidas de gastos que sólo se refieran parcialmente a una operación cofinanciada, se demostrará la exactitud de la distribución del gasto entre la operación cofinanciada y las demás operaciones.</w:t>
      </w:r>
    </w:p>
    <w:p w14:paraId="28438549" w14:textId="77777777" w:rsidR="007201F6" w:rsidRPr="00BC62B7" w:rsidRDefault="007201F6" w:rsidP="007201F6">
      <w:pPr>
        <w:spacing w:before="120"/>
        <w:jc w:val="both"/>
        <w:rPr>
          <w:rFonts w:ascii="Arial" w:hAnsi="Arial" w:cs="Arial"/>
          <w:bCs/>
          <w:sz w:val="24"/>
          <w:szCs w:val="24"/>
          <w:u w:val="single"/>
        </w:rPr>
      </w:pPr>
      <w:r>
        <w:rPr>
          <w:rFonts w:ascii="Arial" w:hAnsi="Arial" w:cs="Arial"/>
          <w:bCs/>
          <w:sz w:val="24"/>
          <w:szCs w:val="24"/>
          <w:u w:val="single"/>
        </w:rPr>
        <w:t>Contenido y alcance de la información contable:</w:t>
      </w:r>
    </w:p>
    <w:p w14:paraId="415D11B1" w14:textId="77777777" w:rsidR="007201F6" w:rsidRPr="00687F8C" w:rsidRDefault="007201F6" w:rsidP="007201F6"/>
    <w:p w14:paraId="2A7C9AC7" w14:textId="77777777" w:rsidR="007201F6" w:rsidRPr="003A3A63" w:rsidRDefault="007201F6" w:rsidP="007201F6">
      <w:pPr>
        <w:pStyle w:val="Prrafodelista1"/>
        <w:ind w:left="0"/>
        <w:jc w:val="both"/>
        <w:rPr>
          <w:rFonts w:ascii="Arial" w:hAnsi="Arial" w:cs="Arial"/>
          <w:b/>
          <w:sz w:val="24"/>
          <w:szCs w:val="24"/>
        </w:rPr>
      </w:pPr>
      <w:r w:rsidRPr="003A3A63">
        <w:rPr>
          <w:rFonts w:ascii="Arial" w:hAnsi="Arial" w:cs="Arial"/>
          <w:b/>
          <w:sz w:val="24"/>
          <w:szCs w:val="24"/>
        </w:rPr>
        <w:t xml:space="preserve">Información contable: </w:t>
      </w:r>
    </w:p>
    <w:p w14:paraId="094A9837" w14:textId="77777777" w:rsidR="007201F6" w:rsidRDefault="007201F6" w:rsidP="007201F6">
      <w:pPr>
        <w:pStyle w:val="Prrafodelista1"/>
        <w:ind w:left="0"/>
        <w:jc w:val="both"/>
        <w:rPr>
          <w:rFonts w:ascii="Arial" w:hAnsi="Arial" w:cs="Arial"/>
          <w:sz w:val="24"/>
          <w:szCs w:val="24"/>
        </w:rPr>
      </w:pPr>
      <w:r w:rsidRPr="003A3A63">
        <w:rPr>
          <w:rFonts w:ascii="Arial" w:hAnsi="Arial" w:cs="Arial"/>
          <w:sz w:val="24"/>
          <w:szCs w:val="24"/>
        </w:rPr>
        <w:t>El objetivo es comprobar si existe un sistema de contabilidad</w:t>
      </w:r>
      <w:r>
        <w:rPr>
          <w:rFonts w:ascii="Arial" w:hAnsi="Arial" w:cs="Arial"/>
          <w:sz w:val="24"/>
          <w:szCs w:val="24"/>
        </w:rPr>
        <w:t xml:space="preserve"> aparte, </w:t>
      </w:r>
      <w:proofErr w:type="gramStart"/>
      <w:r>
        <w:rPr>
          <w:rFonts w:ascii="Arial" w:hAnsi="Arial" w:cs="Arial"/>
          <w:sz w:val="24"/>
          <w:szCs w:val="24"/>
        </w:rPr>
        <w:t>diferenciado,  o</w:t>
      </w:r>
      <w:proofErr w:type="gramEnd"/>
      <w:r>
        <w:rPr>
          <w:rFonts w:ascii="Arial" w:hAnsi="Arial" w:cs="Arial"/>
          <w:sz w:val="24"/>
          <w:szCs w:val="24"/>
        </w:rPr>
        <w:t xml:space="preserve"> bien se ha asignado un código contable adecuado a todas las transacciones realizadas, que permita la comprobación de los gastos y asegure su correcta imputación al proyecto.</w:t>
      </w:r>
    </w:p>
    <w:p w14:paraId="0DBE3A3E" w14:textId="77777777" w:rsidR="007201F6" w:rsidRPr="003A3A63" w:rsidRDefault="007201F6" w:rsidP="007201F6">
      <w:pPr>
        <w:pStyle w:val="Prrafodelista1"/>
        <w:ind w:left="0"/>
        <w:jc w:val="both"/>
        <w:rPr>
          <w:rFonts w:ascii="Arial" w:hAnsi="Arial" w:cs="Arial"/>
          <w:sz w:val="24"/>
          <w:szCs w:val="24"/>
        </w:rPr>
      </w:pPr>
    </w:p>
    <w:p w14:paraId="55CD2235" w14:textId="77777777" w:rsidR="007201F6" w:rsidRPr="003A3A63" w:rsidRDefault="007201F6" w:rsidP="007201F6">
      <w:pPr>
        <w:pStyle w:val="Prrafodelista1"/>
        <w:ind w:left="0"/>
        <w:jc w:val="both"/>
        <w:rPr>
          <w:rFonts w:ascii="Arial" w:hAnsi="Arial" w:cs="Arial"/>
          <w:sz w:val="24"/>
          <w:szCs w:val="24"/>
        </w:rPr>
      </w:pPr>
      <w:r w:rsidRPr="003A3A63">
        <w:rPr>
          <w:rFonts w:ascii="Arial" w:hAnsi="Arial" w:cs="Arial"/>
          <w:sz w:val="24"/>
          <w:szCs w:val="24"/>
        </w:rPr>
        <w:t>Alcance:</w:t>
      </w:r>
    </w:p>
    <w:p w14:paraId="39A6223F" w14:textId="77777777" w:rsidR="007201F6" w:rsidRPr="003A3A63" w:rsidRDefault="007201F6" w:rsidP="007201F6">
      <w:pPr>
        <w:pStyle w:val="Prrafodelista1"/>
        <w:ind w:left="0"/>
        <w:jc w:val="both"/>
        <w:rPr>
          <w:rFonts w:ascii="Arial" w:hAnsi="Arial" w:cs="Arial"/>
          <w:sz w:val="24"/>
          <w:szCs w:val="24"/>
        </w:rPr>
      </w:pPr>
    </w:p>
    <w:p w14:paraId="357CA04E" w14:textId="77777777" w:rsidR="007201F6" w:rsidRPr="003A3A63" w:rsidRDefault="007201F6" w:rsidP="007201F6">
      <w:pPr>
        <w:pStyle w:val="Prrafodelista1"/>
        <w:numPr>
          <w:ilvl w:val="0"/>
          <w:numId w:val="12"/>
        </w:numPr>
        <w:jc w:val="both"/>
        <w:rPr>
          <w:rFonts w:ascii="Arial" w:hAnsi="Arial" w:cs="Arial"/>
          <w:sz w:val="24"/>
          <w:szCs w:val="24"/>
        </w:rPr>
      </w:pPr>
      <w:r w:rsidRPr="003A3A63">
        <w:rPr>
          <w:rFonts w:ascii="Arial" w:hAnsi="Arial" w:cs="Arial"/>
          <w:sz w:val="24"/>
          <w:szCs w:val="24"/>
        </w:rPr>
        <w:t>Verificar si se utiliza un sistema contable informático para el registro de los datos del proyecto.</w:t>
      </w:r>
    </w:p>
    <w:p w14:paraId="091EACE0" w14:textId="77777777" w:rsidR="007201F6" w:rsidRPr="003A3A63" w:rsidRDefault="007201F6" w:rsidP="007201F6">
      <w:pPr>
        <w:pStyle w:val="Prrafodelista1"/>
        <w:numPr>
          <w:ilvl w:val="0"/>
          <w:numId w:val="12"/>
        </w:numPr>
        <w:jc w:val="both"/>
        <w:rPr>
          <w:rFonts w:ascii="Arial" w:hAnsi="Arial" w:cs="Arial"/>
          <w:sz w:val="24"/>
          <w:szCs w:val="24"/>
        </w:rPr>
      </w:pPr>
      <w:r w:rsidRPr="003A3A63">
        <w:rPr>
          <w:rFonts w:ascii="Arial" w:hAnsi="Arial" w:cs="Arial"/>
          <w:sz w:val="24"/>
          <w:szCs w:val="24"/>
        </w:rPr>
        <w:t>Verificar si se actualizan los datos introducidos en el sistema con regularidad para asegurar que la información del proyecto no esté desfasada.</w:t>
      </w:r>
    </w:p>
    <w:p w14:paraId="78DACD5C" w14:textId="77777777" w:rsidR="007201F6" w:rsidRPr="003A3A63" w:rsidRDefault="007201F6" w:rsidP="007201F6">
      <w:pPr>
        <w:pStyle w:val="Prrafodelista1"/>
        <w:numPr>
          <w:ilvl w:val="0"/>
          <w:numId w:val="12"/>
        </w:numPr>
        <w:jc w:val="both"/>
        <w:rPr>
          <w:rFonts w:ascii="Arial" w:hAnsi="Arial" w:cs="Arial"/>
          <w:sz w:val="24"/>
          <w:szCs w:val="24"/>
        </w:rPr>
      </w:pPr>
      <w:r w:rsidRPr="003A3A63">
        <w:rPr>
          <w:rFonts w:ascii="Arial" w:hAnsi="Arial" w:cs="Arial"/>
          <w:sz w:val="24"/>
          <w:szCs w:val="24"/>
        </w:rPr>
        <w:t>Verificar si los registro</w:t>
      </w:r>
      <w:r>
        <w:rPr>
          <w:rFonts w:ascii="Arial" w:hAnsi="Arial" w:cs="Arial"/>
          <w:sz w:val="24"/>
          <w:szCs w:val="24"/>
        </w:rPr>
        <w:t>s</w:t>
      </w:r>
      <w:r w:rsidRPr="003A3A63">
        <w:rPr>
          <w:rFonts w:ascii="Arial" w:hAnsi="Arial" w:cs="Arial"/>
          <w:sz w:val="24"/>
          <w:szCs w:val="24"/>
        </w:rPr>
        <w:t xml:space="preserve"> contables presentan información pormenorizada sobre los gastos efectivamente realizados, indicando la fecha de su </w:t>
      </w:r>
      <w:r>
        <w:rPr>
          <w:rFonts w:ascii="Arial" w:hAnsi="Arial" w:cs="Arial"/>
          <w:sz w:val="24"/>
          <w:szCs w:val="24"/>
        </w:rPr>
        <w:t>realización</w:t>
      </w:r>
      <w:r w:rsidRPr="003A3A63">
        <w:rPr>
          <w:rFonts w:ascii="Arial" w:hAnsi="Arial" w:cs="Arial"/>
          <w:sz w:val="24"/>
          <w:szCs w:val="24"/>
        </w:rPr>
        <w:t>, el importe de cada partida de gastos, la naturaleza de los justificantes y la fecha de pago.</w:t>
      </w:r>
    </w:p>
    <w:p w14:paraId="7D054744" w14:textId="77777777" w:rsidR="007201F6" w:rsidRPr="003A3A63" w:rsidRDefault="007201F6" w:rsidP="007201F6">
      <w:pPr>
        <w:pStyle w:val="Prrafodelista1"/>
        <w:numPr>
          <w:ilvl w:val="0"/>
          <w:numId w:val="12"/>
        </w:numPr>
        <w:jc w:val="both"/>
        <w:rPr>
          <w:rFonts w:ascii="Arial" w:hAnsi="Arial" w:cs="Arial"/>
          <w:sz w:val="24"/>
          <w:szCs w:val="24"/>
        </w:rPr>
      </w:pPr>
      <w:r w:rsidRPr="003A3A63">
        <w:rPr>
          <w:rFonts w:ascii="Arial" w:hAnsi="Arial" w:cs="Arial"/>
          <w:sz w:val="24"/>
          <w:szCs w:val="24"/>
        </w:rPr>
        <w:t xml:space="preserve">Verificar si se dispone de hojas de cálculo que desglosen el gasto entre </w:t>
      </w:r>
      <w:r>
        <w:rPr>
          <w:rFonts w:ascii="Arial" w:hAnsi="Arial" w:cs="Arial"/>
          <w:sz w:val="24"/>
          <w:szCs w:val="24"/>
        </w:rPr>
        <w:t>las distintas categorías.</w:t>
      </w:r>
    </w:p>
    <w:p w14:paraId="4E8BFDDA" w14:textId="77777777" w:rsidR="007201F6" w:rsidRPr="003A3A63" w:rsidRDefault="007201F6" w:rsidP="007201F6">
      <w:pPr>
        <w:pStyle w:val="Prrafodelista1"/>
        <w:numPr>
          <w:ilvl w:val="0"/>
          <w:numId w:val="12"/>
        </w:numPr>
        <w:jc w:val="both"/>
        <w:rPr>
          <w:rFonts w:ascii="Arial" w:hAnsi="Arial" w:cs="Arial"/>
          <w:sz w:val="24"/>
          <w:szCs w:val="24"/>
        </w:rPr>
      </w:pPr>
      <w:r w:rsidRPr="003A3A63">
        <w:rPr>
          <w:rFonts w:ascii="Arial" w:hAnsi="Arial" w:cs="Arial"/>
          <w:sz w:val="24"/>
          <w:szCs w:val="24"/>
        </w:rPr>
        <w:t xml:space="preserve">Comprobar </w:t>
      </w:r>
      <w:r>
        <w:rPr>
          <w:rFonts w:ascii="Arial" w:hAnsi="Arial" w:cs="Arial"/>
          <w:sz w:val="24"/>
          <w:szCs w:val="24"/>
        </w:rPr>
        <w:t>que</w:t>
      </w:r>
      <w:r w:rsidRPr="003A3A63">
        <w:rPr>
          <w:rFonts w:ascii="Arial" w:hAnsi="Arial" w:cs="Arial"/>
          <w:sz w:val="24"/>
          <w:szCs w:val="24"/>
        </w:rPr>
        <w:t xml:space="preserve"> los registros contables</w:t>
      </w:r>
      <w:r>
        <w:rPr>
          <w:rFonts w:ascii="Arial" w:hAnsi="Arial" w:cs="Arial"/>
          <w:sz w:val="24"/>
          <w:szCs w:val="24"/>
        </w:rPr>
        <w:t xml:space="preserve"> se guardan adecuadamente.</w:t>
      </w:r>
    </w:p>
    <w:p w14:paraId="6B9681AA" w14:textId="77777777" w:rsidR="007201F6" w:rsidRPr="003A3A63" w:rsidRDefault="007201F6" w:rsidP="007201F6">
      <w:pPr>
        <w:pStyle w:val="Prrafodelista1"/>
        <w:ind w:left="360"/>
        <w:jc w:val="both"/>
        <w:rPr>
          <w:rFonts w:ascii="Arial" w:hAnsi="Arial" w:cs="Arial"/>
          <w:sz w:val="24"/>
          <w:szCs w:val="24"/>
        </w:rPr>
      </w:pPr>
    </w:p>
    <w:p w14:paraId="07F93F10" w14:textId="77777777" w:rsidR="007201F6" w:rsidRPr="003A3A63" w:rsidRDefault="007201F6" w:rsidP="007201F6">
      <w:pPr>
        <w:pStyle w:val="Prrafodelista1"/>
        <w:ind w:left="0"/>
        <w:jc w:val="both"/>
        <w:rPr>
          <w:rFonts w:ascii="Arial" w:hAnsi="Arial" w:cs="Arial"/>
          <w:b/>
          <w:sz w:val="24"/>
          <w:szCs w:val="24"/>
        </w:rPr>
      </w:pPr>
      <w:r w:rsidRPr="003A3A63">
        <w:rPr>
          <w:rFonts w:ascii="Arial" w:hAnsi="Arial" w:cs="Arial"/>
          <w:b/>
          <w:sz w:val="24"/>
          <w:szCs w:val="24"/>
        </w:rPr>
        <w:t>Ingresos:</w:t>
      </w:r>
    </w:p>
    <w:p w14:paraId="7FF4F64A" w14:textId="77777777" w:rsidR="007201F6" w:rsidRPr="003A3A63" w:rsidRDefault="007201F6" w:rsidP="007201F6">
      <w:pPr>
        <w:pStyle w:val="Prrafodelista1"/>
        <w:ind w:left="0"/>
        <w:jc w:val="both"/>
        <w:rPr>
          <w:rFonts w:ascii="Arial" w:hAnsi="Arial" w:cs="Arial"/>
          <w:b/>
          <w:sz w:val="24"/>
          <w:szCs w:val="24"/>
        </w:rPr>
      </w:pPr>
    </w:p>
    <w:p w14:paraId="73997EE6" w14:textId="77777777" w:rsidR="007201F6" w:rsidRPr="003A3A63" w:rsidRDefault="007201F6" w:rsidP="007201F6">
      <w:pPr>
        <w:pStyle w:val="Prrafodelista1"/>
        <w:numPr>
          <w:ilvl w:val="0"/>
          <w:numId w:val="12"/>
        </w:numPr>
        <w:jc w:val="both"/>
        <w:rPr>
          <w:rFonts w:ascii="Arial" w:hAnsi="Arial" w:cs="Arial"/>
          <w:sz w:val="24"/>
          <w:szCs w:val="24"/>
        </w:rPr>
      </w:pPr>
      <w:r w:rsidRPr="003A3A63">
        <w:rPr>
          <w:rFonts w:ascii="Arial" w:hAnsi="Arial" w:cs="Arial"/>
          <w:sz w:val="24"/>
          <w:szCs w:val="24"/>
        </w:rPr>
        <w:t>El objetivo es comprobar que los ingresos han si</w:t>
      </w:r>
      <w:r>
        <w:rPr>
          <w:rFonts w:ascii="Arial" w:hAnsi="Arial" w:cs="Arial"/>
          <w:sz w:val="24"/>
          <w:szCs w:val="24"/>
        </w:rPr>
        <w:t>do contabilizados correctamente.</w:t>
      </w:r>
    </w:p>
    <w:p w14:paraId="62A62DDF" w14:textId="77777777" w:rsidR="007201F6" w:rsidRDefault="007201F6" w:rsidP="007201F6">
      <w:pPr>
        <w:pStyle w:val="Prrafodelista1"/>
        <w:ind w:left="0"/>
        <w:jc w:val="both"/>
        <w:rPr>
          <w:rFonts w:ascii="Arial" w:hAnsi="Arial" w:cs="Arial"/>
          <w:sz w:val="24"/>
          <w:szCs w:val="24"/>
        </w:rPr>
      </w:pPr>
    </w:p>
    <w:p w14:paraId="1C3AA8A5" w14:textId="77777777" w:rsidR="007201F6" w:rsidRPr="00F97C06" w:rsidRDefault="007201F6" w:rsidP="007201F6">
      <w:pPr>
        <w:pStyle w:val="Prrafodelista1"/>
        <w:ind w:left="0"/>
        <w:jc w:val="both"/>
        <w:rPr>
          <w:rFonts w:ascii="Arial" w:hAnsi="Arial" w:cs="Arial"/>
          <w:b/>
          <w:sz w:val="24"/>
          <w:szCs w:val="24"/>
        </w:rPr>
      </w:pPr>
      <w:r w:rsidRPr="00F97C06">
        <w:rPr>
          <w:rFonts w:ascii="Arial" w:hAnsi="Arial" w:cs="Arial"/>
          <w:b/>
          <w:sz w:val="24"/>
          <w:szCs w:val="24"/>
        </w:rPr>
        <w:t>Alcance:</w:t>
      </w:r>
    </w:p>
    <w:p w14:paraId="1164733F" w14:textId="77777777" w:rsidR="007201F6" w:rsidRPr="003A3A63" w:rsidRDefault="007201F6" w:rsidP="007201F6">
      <w:pPr>
        <w:pStyle w:val="Prrafodelista1"/>
        <w:ind w:left="0"/>
        <w:jc w:val="both"/>
        <w:rPr>
          <w:rFonts w:ascii="Arial" w:hAnsi="Arial" w:cs="Arial"/>
          <w:sz w:val="24"/>
          <w:szCs w:val="24"/>
        </w:rPr>
      </w:pPr>
    </w:p>
    <w:p w14:paraId="55A5FF4B" w14:textId="77777777" w:rsidR="007201F6" w:rsidRPr="003A3A63" w:rsidRDefault="007201F6" w:rsidP="007201F6">
      <w:pPr>
        <w:pStyle w:val="Prrafodelista1"/>
        <w:numPr>
          <w:ilvl w:val="0"/>
          <w:numId w:val="13"/>
        </w:numPr>
        <w:jc w:val="both"/>
        <w:rPr>
          <w:rFonts w:ascii="Arial" w:hAnsi="Arial" w:cs="Arial"/>
          <w:sz w:val="24"/>
          <w:szCs w:val="24"/>
        </w:rPr>
      </w:pPr>
      <w:r w:rsidRPr="003A3A63">
        <w:rPr>
          <w:rFonts w:ascii="Arial" w:hAnsi="Arial" w:cs="Arial"/>
          <w:sz w:val="24"/>
          <w:szCs w:val="24"/>
        </w:rPr>
        <w:t>Verificar si las tran</w:t>
      </w:r>
      <w:r>
        <w:rPr>
          <w:rFonts w:ascii="Arial" w:hAnsi="Arial" w:cs="Arial"/>
          <w:sz w:val="24"/>
          <w:szCs w:val="24"/>
        </w:rPr>
        <w:t>s</w:t>
      </w:r>
      <w:r w:rsidRPr="003A3A63">
        <w:rPr>
          <w:rFonts w:ascii="Arial" w:hAnsi="Arial" w:cs="Arial"/>
          <w:sz w:val="24"/>
          <w:szCs w:val="24"/>
        </w:rPr>
        <w:t>ferencias de los fondos comunitarios y nacionales se han registrado correctamente y por su importe correcto (extractos bancarios).</w:t>
      </w:r>
    </w:p>
    <w:p w14:paraId="5C3FBE0E" w14:textId="77777777" w:rsidR="007201F6" w:rsidRPr="00175F6C" w:rsidRDefault="007201F6" w:rsidP="007201F6">
      <w:pPr>
        <w:pStyle w:val="Prrafodelista1"/>
        <w:numPr>
          <w:ilvl w:val="0"/>
          <w:numId w:val="13"/>
        </w:numPr>
        <w:jc w:val="both"/>
        <w:rPr>
          <w:rFonts w:ascii="Arial" w:hAnsi="Arial" w:cs="Arial"/>
          <w:sz w:val="24"/>
          <w:szCs w:val="24"/>
        </w:rPr>
      </w:pPr>
      <w:r w:rsidRPr="00175F6C">
        <w:rPr>
          <w:rFonts w:ascii="Arial" w:hAnsi="Arial" w:cs="Arial"/>
          <w:sz w:val="24"/>
          <w:szCs w:val="24"/>
        </w:rPr>
        <w:lastRenderedPageBreak/>
        <w:t>Verificar que el proyecto no recibe otras ayudas que hayan sido cofinanciadas.</w:t>
      </w:r>
    </w:p>
    <w:p w14:paraId="146B08D0" w14:textId="77777777" w:rsidR="007201F6" w:rsidRDefault="007201F6" w:rsidP="007201F6">
      <w:pPr>
        <w:pStyle w:val="Prrafodelista1"/>
        <w:ind w:left="0"/>
        <w:jc w:val="both"/>
        <w:rPr>
          <w:rFonts w:ascii="Arial" w:hAnsi="Arial" w:cs="Arial"/>
          <w:b/>
          <w:sz w:val="24"/>
          <w:szCs w:val="24"/>
        </w:rPr>
      </w:pPr>
    </w:p>
    <w:p w14:paraId="693DD25A" w14:textId="77777777" w:rsidR="007201F6" w:rsidRDefault="007201F6" w:rsidP="007201F6">
      <w:pPr>
        <w:pStyle w:val="Prrafodelista1"/>
        <w:ind w:left="0"/>
        <w:jc w:val="both"/>
        <w:rPr>
          <w:rFonts w:ascii="Arial" w:hAnsi="Arial" w:cs="Arial"/>
          <w:b/>
          <w:sz w:val="24"/>
          <w:szCs w:val="24"/>
        </w:rPr>
      </w:pPr>
    </w:p>
    <w:p w14:paraId="03BBA8C8" w14:textId="77777777" w:rsidR="007201F6" w:rsidRDefault="007201F6" w:rsidP="007201F6">
      <w:pPr>
        <w:pStyle w:val="Prrafodelista1"/>
        <w:ind w:left="0"/>
        <w:jc w:val="both"/>
        <w:rPr>
          <w:rFonts w:ascii="Arial" w:hAnsi="Arial" w:cs="Arial"/>
          <w:b/>
          <w:sz w:val="24"/>
          <w:szCs w:val="24"/>
        </w:rPr>
      </w:pPr>
    </w:p>
    <w:p w14:paraId="5146AB37" w14:textId="77777777" w:rsidR="007201F6" w:rsidRPr="003A3A63" w:rsidRDefault="007201F6" w:rsidP="007201F6">
      <w:pPr>
        <w:pStyle w:val="Prrafodelista1"/>
        <w:ind w:left="0"/>
        <w:jc w:val="both"/>
        <w:rPr>
          <w:rFonts w:ascii="Arial" w:hAnsi="Arial" w:cs="Arial"/>
          <w:sz w:val="24"/>
          <w:szCs w:val="24"/>
        </w:rPr>
      </w:pPr>
      <w:r>
        <w:rPr>
          <w:rFonts w:ascii="Arial" w:hAnsi="Arial" w:cs="Arial"/>
          <w:b/>
          <w:sz w:val="24"/>
          <w:szCs w:val="24"/>
        </w:rPr>
        <w:t xml:space="preserve">Gastos, </w:t>
      </w:r>
      <w:r w:rsidRPr="003A3A63">
        <w:rPr>
          <w:rFonts w:ascii="Arial" w:hAnsi="Arial" w:cs="Arial"/>
          <w:b/>
          <w:sz w:val="24"/>
          <w:szCs w:val="24"/>
        </w:rPr>
        <w:t>facturas y certificaciones</w:t>
      </w:r>
      <w:r w:rsidRPr="003A3A63">
        <w:rPr>
          <w:rFonts w:ascii="Arial" w:hAnsi="Arial" w:cs="Arial"/>
          <w:sz w:val="24"/>
          <w:szCs w:val="24"/>
        </w:rPr>
        <w:t xml:space="preserve">: </w:t>
      </w:r>
    </w:p>
    <w:p w14:paraId="1F233D6A" w14:textId="77777777" w:rsidR="007201F6" w:rsidRPr="003A3A63" w:rsidRDefault="007201F6" w:rsidP="007201F6">
      <w:pPr>
        <w:pStyle w:val="Prrafodelista1"/>
        <w:ind w:left="0"/>
        <w:jc w:val="both"/>
        <w:rPr>
          <w:rFonts w:ascii="Arial" w:hAnsi="Arial" w:cs="Arial"/>
          <w:sz w:val="24"/>
          <w:szCs w:val="24"/>
        </w:rPr>
      </w:pPr>
    </w:p>
    <w:p w14:paraId="25F7DC95" w14:textId="77777777" w:rsidR="007201F6" w:rsidRDefault="007201F6" w:rsidP="007201F6">
      <w:pPr>
        <w:pStyle w:val="Prrafodelista1"/>
        <w:ind w:left="0"/>
        <w:jc w:val="both"/>
        <w:rPr>
          <w:rFonts w:ascii="Arial" w:hAnsi="Arial" w:cs="Arial"/>
          <w:sz w:val="24"/>
          <w:szCs w:val="24"/>
        </w:rPr>
      </w:pPr>
      <w:r w:rsidRPr="003A3A63">
        <w:rPr>
          <w:rFonts w:ascii="Arial" w:hAnsi="Arial" w:cs="Arial"/>
          <w:sz w:val="24"/>
          <w:szCs w:val="24"/>
        </w:rPr>
        <w:t xml:space="preserve">El objetivo es determinar la exactitud y la elegibilidad </w:t>
      </w:r>
      <w:r w:rsidRPr="00F0507A">
        <w:rPr>
          <w:rFonts w:ascii="Arial" w:hAnsi="Arial" w:cs="Arial"/>
          <w:sz w:val="24"/>
          <w:szCs w:val="24"/>
        </w:rPr>
        <w:t>del 100% de los gastos</w:t>
      </w:r>
      <w:r w:rsidRPr="003A3A63">
        <w:rPr>
          <w:rFonts w:ascii="Arial" w:hAnsi="Arial" w:cs="Arial"/>
          <w:sz w:val="24"/>
          <w:szCs w:val="24"/>
        </w:rPr>
        <w:t xml:space="preserve"> y verificar que están soportados documentalmente y han sido contabilizados y pagados cumpliendo</w:t>
      </w:r>
      <w:r>
        <w:rPr>
          <w:rFonts w:ascii="Arial" w:hAnsi="Arial" w:cs="Arial"/>
          <w:sz w:val="24"/>
          <w:szCs w:val="24"/>
        </w:rPr>
        <w:t xml:space="preserve"> </w:t>
      </w:r>
      <w:r w:rsidRPr="003A3A63">
        <w:rPr>
          <w:rFonts w:ascii="Arial" w:hAnsi="Arial" w:cs="Arial"/>
          <w:sz w:val="24"/>
          <w:szCs w:val="24"/>
        </w:rPr>
        <w:t xml:space="preserve">los plazos estipulados y </w:t>
      </w:r>
      <w:r>
        <w:rPr>
          <w:rFonts w:ascii="Arial" w:hAnsi="Arial" w:cs="Arial"/>
          <w:sz w:val="24"/>
          <w:szCs w:val="24"/>
        </w:rPr>
        <w:t xml:space="preserve">según </w:t>
      </w:r>
      <w:r w:rsidRPr="003A3A63">
        <w:rPr>
          <w:rFonts w:ascii="Arial" w:hAnsi="Arial" w:cs="Arial"/>
          <w:sz w:val="24"/>
          <w:szCs w:val="24"/>
        </w:rPr>
        <w:t xml:space="preserve">las condiciones establecidas en el </w:t>
      </w:r>
      <w:proofErr w:type="gramStart"/>
      <w:r>
        <w:rPr>
          <w:rFonts w:ascii="Arial" w:hAnsi="Arial" w:cs="Arial"/>
          <w:sz w:val="24"/>
          <w:szCs w:val="24"/>
        </w:rPr>
        <w:t xml:space="preserve">Acuerdo </w:t>
      </w:r>
      <w:r w:rsidRPr="003A3A63">
        <w:rPr>
          <w:rFonts w:ascii="Arial" w:hAnsi="Arial" w:cs="Arial"/>
          <w:sz w:val="24"/>
          <w:szCs w:val="24"/>
        </w:rPr>
        <w:t xml:space="preserve"> con</w:t>
      </w:r>
      <w:proofErr w:type="gramEnd"/>
      <w:r w:rsidRPr="003A3A63">
        <w:rPr>
          <w:rFonts w:ascii="Arial" w:hAnsi="Arial" w:cs="Arial"/>
          <w:sz w:val="24"/>
          <w:szCs w:val="24"/>
        </w:rPr>
        <w:t xml:space="preserve"> la </w:t>
      </w:r>
      <w:r>
        <w:rPr>
          <w:rFonts w:ascii="Arial" w:hAnsi="Arial" w:cs="Arial"/>
          <w:sz w:val="24"/>
          <w:szCs w:val="24"/>
        </w:rPr>
        <w:t>Autoridad de gestión</w:t>
      </w:r>
      <w:r w:rsidRPr="003A3A63">
        <w:rPr>
          <w:rFonts w:ascii="Arial" w:hAnsi="Arial" w:cs="Arial"/>
          <w:sz w:val="24"/>
          <w:szCs w:val="24"/>
        </w:rPr>
        <w:t xml:space="preserve"> por el que se concede la ayuda.</w:t>
      </w:r>
    </w:p>
    <w:p w14:paraId="30D60823" w14:textId="77777777" w:rsidR="007201F6" w:rsidRDefault="007201F6" w:rsidP="007201F6">
      <w:pPr>
        <w:pStyle w:val="Prrafodelista1"/>
        <w:ind w:left="0"/>
        <w:jc w:val="both"/>
        <w:rPr>
          <w:rFonts w:ascii="Arial" w:hAnsi="Arial" w:cs="Arial"/>
          <w:sz w:val="24"/>
          <w:szCs w:val="24"/>
        </w:rPr>
      </w:pPr>
    </w:p>
    <w:p w14:paraId="1E02EF8C" w14:textId="77777777" w:rsidR="007201F6" w:rsidRDefault="007201F6" w:rsidP="007201F6">
      <w:pPr>
        <w:pStyle w:val="Prrafodelista1"/>
        <w:ind w:left="0"/>
        <w:jc w:val="both"/>
        <w:rPr>
          <w:rFonts w:ascii="Arial" w:hAnsi="Arial" w:cs="Arial"/>
          <w:sz w:val="24"/>
          <w:szCs w:val="24"/>
        </w:rPr>
      </w:pPr>
    </w:p>
    <w:p w14:paraId="71AC969D" w14:textId="77777777" w:rsidR="007201F6" w:rsidRPr="003A3A63" w:rsidRDefault="007201F6" w:rsidP="007201F6">
      <w:pPr>
        <w:pStyle w:val="Prrafodelista1"/>
        <w:ind w:left="0"/>
        <w:jc w:val="both"/>
        <w:rPr>
          <w:rFonts w:ascii="Arial" w:hAnsi="Arial" w:cs="Arial"/>
          <w:sz w:val="24"/>
          <w:szCs w:val="24"/>
        </w:rPr>
      </w:pPr>
      <w:r w:rsidRPr="003A3A63">
        <w:rPr>
          <w:rFonts w:ascii="Arial" w:hAnsi="Arial" w:cs="Arial"/>
          <w:sz w:val="24"/>
          <w:szCs w:val="24"/>
        </w:rPr>
        <w:t>Alcance:</w:t>
      </w:r>
    </w:p>
    <w:p w14:paraId="051AED30" w14:textId="77777777" w:rsidR="007201F6" w:rsidRPr="003A3A63" w:rsidRDefault="007201F6" w:rsidP="007201F6">
      <w:pPr>
        <w:pStyle w:val="Prrafodelista1"/>
        <w:ind w:left="0"/>
        <w:jc w:val="both"/>
        <w:rPr>
          <w:rFonts w:ascii="Arial" w:hAnsi="Arial" w:cs="Arial"/>
          <w:sz w:val="24"/>
          <w:szCs w:val="24"/>
        </w:rPr>
      </w:pPr>
    </w:p>
    <w:p w14:paraId="750A107E" w14:textId="77777777" w:rsidR="007201F6"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 xml:space="preserve">Verificar si los gastos </w:t>
      </w:r>
      <w:r>
        <w:rPr>
          <w:rFonts w:ascii="Arial" w:hAnsi="Arial" w:cs="Arial"/>
          <w:sz w:val="24"/>
          <w:szCs w:val="24"/>
        </w:rPr>
        <w:t>declarados</w:t>
      </w:r>
      <w:r w:rsidRPr="003A3A63">
        <w:rPr>
          <w:rFonts w:ascii="Arial" w:hAnsi="Arial" w:cs="Arial"/>
          <w:sz w:val="24"/>
          <w:szCs w:val="24"/>
        </w:rPr>
        <w:t xml:space="preserve"> están </w:t>
      </w:r>
      <w:r>
        <w:rPr>
          <w:rFonts w:ascii="Arial" w:hAnsi="Arial" w:cs="Arial"/>
          <w:sz w:val="24"/>
          <w:szCs w:val="24"/>
        </w:rPr>
        <w:t>soportados</w:t>
      </w:r>
      <w:r w:rsidRPr="003A3A63">
        <w:rPr>
          <w:rFonts w:ascii="Arial" w:hAnsi="Arial" w:cs="Arial"/>
          <w:sz w:val="24"/>
          <w:szCs w:val="24"/>
        </w:rPr>
        <w:t xml:space="preserve"> por facturas pagadas o documentos contables de valor probatorio equivalente (</w:t>
      </w:r>
      <w:r>
        <w:rPr>
          <w:rFonts w:ascii="Arial" w:hAnsi="Arial" w:cs="Arial"/>
          <w:sz w:val="24"/>
          <w:szCs w:val="24"/>
        </w:rPr>
        <w:t xml:space="preserve">documentos justificativos  </w:t>
      </w:r>
      <w:r w:rsidRPr="003A3A63">
        <w:rPr>
          <w:rFonts w:ascii="Arial" w:hAnsi="Arial" w:cs="Arial"/>
          <w:sz w:val="24"/>
          <w:szCs w:val="24"/>
        </w:rPr>
        <w:t xml:space="preserve"> originales</w:t>
      </w:r>
      <w:r>
        <w:rPr>
          <w:rFonts w:ascii="Arial" w:hAnsi="Arial" w:cs="Arial"/>
          <w:sz w:val="24"/>
          <w:szCs w:val="24"/>
        </w:rPr>
        <w:t xml:space="preserve"> o copias compulsadas</w:t>
      </w:r>
      <w:r w:rsidRPr="003A3A63">
        <w:rPr>
          <w:rFonts w:ascii="Arial" w:hAnsi="Arial" w:cs="Arial"/>
          <w:sz w:val="24"/>
          <w:szCs w:val="24"/>
        </w:rPr>
        <w:t>).</w:t>
      </w:r>
    </w:p>
    <w:p w14:paraId="1E27AB9C" w14:textId="77777777" w:rsidR="007201F6" w:rsidRPr="003A3A63" w:rsidRDefault="007201F6" w:rsidP="007201F6">
      <w:pPr>
        <w:pStyle w:val="Prrafodelista1"/>
        <w:numPr>
          <w:ilvl w:val="0"/>
          <w:numId w:val="14"/>
        </w:numPr>
        <w:jc w:val="both"/>
        <w:rPr>
          <w:rFonts w:ascii="Arial" w:hAnsi="Arial" w:cs="Arial"/>
          <w:sz w:val="24"/>
          <w:szCs w:val="24"/>
        </w:rPr>
      </w:pPr>
      <w:r>
        <w:rPr>
          <w:rFonts w:ascii="Arial" w:hAnsi="Arial" w:cs="Arial"/>
          <w:sz w:val="24"/>
          <w:szCs w:val="24"/>
        </w:rPr>
        <w:t>Verificar (para las opciones de coste simplificado</w:t>
      </w:r>
      <w:proofErr w:type="gramStart"/>
      <w:r>
        <w:rPr>
          <w:rFonts w:ascii="Arial" w:hAnsi="Arial" w:cs="Arial"/>
          <w:sz w:val="24"/>
          <w:szCs w:val="24"/>
        </w:rPr>
        <w:t>),  según</w:t>
      </w:r>
      <w:proofErr w:type="gramEnd"/>
      <w:r>
        <w:rPr>
          <w:rFonts w:ascii="Arial" w:hAnsi="Arial" w:cs="Arial"/>
          <w:sz w:val="24"/>
          <w:szCs w:val="24"/>
        </w:rPr>
        <w:t xml:space="preserve"> el método que deba aplicarse en el Programa Operativo correspondiente, que las condiciones para los pagos se han cumplido.</w:t>
      </w:r>
    </w:p>
    <w:p w14:paraId="72EF40A2" w14:textId="77777777" w:rsidR="007201F6" w:rsidRPr="003A3A63"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Verificar si los gastos son reales (</w:t>
      </w:r>
      <w:r>
        <w:rPr>
          <w:rFonts w:ascii="Arial" w:hAnsi="Arial" w:cs="Arial"/>
          <w:sz w:val="24"/>
          <w:szCs w:val="24"/>
        </w:rPr>
        <w:t xml:space="preserve">documentos </w:t>
      </w:r>
      <w:r w:rsidRPr="003A3A63">
        <w:rPr>
          <w:rFonts w:ascii="Arial" w:hAnsi="Arial" w:cs="Arial"/>
          <w:sz w:val="24"/>
          <w:szCs w:val="24"/>
        </w:rPr>
        <w:t>de pago, extractos bancarios).</w:t>
      </w:r>
    </w:p>
    <w:p w14:paraId="5F8F7332" w14:textId="77777777" w:rsidR="007201F6"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Verificar si los gastos están previstos en el proyecto y directamente relacionados con el mismo.</w:t>
      </w:r>
    </w:p>
    <w:p w14:paraId="1D43382E" w14:textId="77777777" w:rsidR="007201F6"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 xml:space="preserve">Verificar si los gastos declarados han sido contraídos y pagados dentro del periodo de </w:t>
      </w:r>
      <w:r>
        <w:rPr>
          <w:rFonts w:ascii="Arial" w:hAnsi="Arial" w:cs="Arial"/>
          <w:sz w:val="24"/>
          <w:szCs w:val="24"/>
        </w:rPr>
        <w:t xml:space="preserve">elegibilidad </w:t>
      </w:r>
      <w:r w:rsidRPr="003A3A63">
        <w:rPr>
          <w:rFonts w:ascii="Arial" w:hAnsi="Arial" w:cs="Arial"/>
          <w:sz w:val="24"/>
          <w:szCs w:val="24"/>
        </w:rPr>
        <w:t xml:space="preserve">previsto </w:t>
      </w:r>
      <w:proofErr w:type="gramStart"/>
      <w:r w:rsidRPr="003A3A63">
        <w:rPr>
          <w:rFonts w:ascii="Arial" w:hAnsi="Arial" w:cs="Arial"/>
          <w:sz w:val="24"/>
          <w:szCs w:val="24"/>
        </w:rPr>
        <w:t xml:space="preserve">en </w:t>
      </w:r>
      <w:r>
        <w:rPr>
          <w:rFonts w:ascii="Arial" w:hAnsi="Arial" w:cs="Arial"/>
          <w:sz w:val="24"/>
          <w:szCs w:val="24"/>
        </w:rPr>
        <w:t xml:space="preserve"> el</w:t>
      </w:r>
      <w:proofErr w:type="gramEnd"/>
      <w:r>
        <w:rPr>
          <w:rFonts w:ascii="Arial" w:hAnsi="Arial" w:cs="Arial"/>
          <w:sz w:val="24"/>
          <w:szCs w:val="24"/>
        </w:rPr>
        <w:t xml:space="preserve"> Acuerdo</w:t>
      </w:r>
      <w:r w:rsidRPr="003A3A63">
        <w:rPr>
          <w:rFonts w:ascii="Arial" w:hAnsi="Arial" w:cs="Arial"/>
          <w:sz w:val="24"/>
          <w:szCs w:val="24"/>
        </w:rPr>
        <w:t xml:space="preserve"> con la </w:t>
      </w:r>
      <w:r>
        <w:rPr>
          <w:rFonts w:ascii="Arial" w:hAnsi="Arial" w:cs="Arial"/>
          <w:sz w:val="24"/>
          <w:szCs w:val="24"/>
        </w:rPr>
        <w:t>Autoridad de gestión</w:t>
      </w:r>
      <w:r w:rsidRPr="003A3A63">
        <w:rPr>
          <w:rFonts w:ascii="Arial" w:hAnsi="Arial" w:cs="Arial"/>
          <w:sz w:val="24"/>
          <w:szCs w:val="24"/>
        </w:rPr>
        <w:t>.</w:t>
      </w:r>
    </w:p>
    <w:p w14:paraId="36CF0F95" w14:textId="77777777" w:rsidR="007201F6" w:rsidRPr="003A3A63"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 xml:space="preserve">Verificar si los gastos imputados son elegibles de acuerdo con el proyecto aprobado y con los criterios </w:t>
      </w:r>
      <w:r>
        <w:rPr>
          <w:rFonts w:ascii="Arial" w:hAnsi="Arial" w:cs="Arial"/>
          <w:sz w:val="24"/>
          <w:szCs w:val="24"/>
        </w:rPr>
        <w:t>del Manual de Gestión del programa operativo de que se trate.</w:t>
      </w:r>
    </w:p>
    <w:p w14:paraId="40959CEC" w14:textId="77777777" w:rsidR="007201F6" w:rsidRPr="003A3A63"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 xml:space="preserve">Verificar si </w:t>
      </w:r>
      <w:r>
        <w:rPr>
          <w:rFonts w:ascii="Arial" w:hAnsi="Arial" w:cs="Arial"/>
          <w:sz w:val="24"/>
          <w:szCs w:val="24"/>
        </w:rPr>
        <w:t>los gastos declarados son admisibles</w:t>
      </w:r>
      <w:r w:rsidRPr="003A3A63">
        <w:rPr>
          <w:rFonts w:ascii="Arial" w:hAnsi="Arial" w:cs="Arial"/>
          <w:sz w:val="24"/>
          <w:szCs w:val="24"/>
        </w:rPr>
        <w:t xml:space="preserve"> </w:t>
      </w:r>
      <w:r>
        <w:rPr>
          <w:rFonts w:ascii="Arial" w:hAnsi="Arial" w:cs="Arial"/>
          <w:sz w:val="24"/>
          <w:szCs w:val="24"/>
        </w:rPr>
        <w:t>según</w:t>
      </w:r>
      <w:r w:rsidRPr="003A3A63">
        <w:rPr>
          <w:rFonts w:ascii="Arial" w:hAnsi="Arial" w:cs="Arial"/>
          <w:sz w:val="24"/>
          <w:szCs w:val="24"/>
        </w:rPr>
        <w:t xml:space="preserve"> los criterios</w:t>
      </w:r>
      <w:r>
        <w:rPr>
          <w:rFonts w:ascii="Arial" w:hAnsi="Arial" w:cs="Arial"/>
          <w:sz w:val="24"/>
          <w:szCs w:val="24"/>
        </w:rPr>
        <w:t xml:space="preserve"> </w:t>
      </w:r>
      <w:proofErr w:type="gramStart"/>
      <w:r>
        <w:rPr>
          <w:rFonts w:ascii="Arial" w:hAnsi="Arial" w:cs="Arial"/>
          <w:sz w:val="24"/>
          <w:szCs w:val="24"/>
        </w:rPr>
        <w:t xml:space="preserve">de </w:t>
      </w:r>
      <w:r w:rsidRPr="003A3A63">
        <w:rPr>
          <w:rFonts w:ascii="Arial" w:hAnsi="Arial" w:cs="Arial"/>
          <w:sz w:val="24"/>
          <w:szCs w:val="24"/>
        </w:rPr>
        <w:t xml:space="preserve"> </w:t>
      </w:r>
      <w:proofErr w:type="spellStart"/>
      <w:r>
        <w:rPr>
          <w:rFonts w:ascii="Arial" w:hAnsi="Arial" w:cs="Arial"/>
          <w:sz w:val="24"/>
          <w:szCs w:val="24"/>
        </w:rPr>
        <w:t>subvencionabilidad</w:t>
      </w:r>
      <w:proofErr w:type="spellEnd"/>
      <w:proofErr w:type="gramEnd"/>
      <w:r w:rsidRPr="003A3A63">
        <w:rPr>
          <w:rFonts w:ascii="Arial" w:hAnsi="Arial" w:cs="Arial"/>
          <w:sz w:val="24"/>
          <w:szCs w:val="24"/>
        </w:rPr>
        <w:t xml:space="preserve"> (IVA, adquisición de terrenos propios, costes de explotación, </w:t>
      </w:r>
      <w:proofErr w:type="spellStart"/>
      <w:r w:rsidRPr="003A3A63">
        <w:rPr>
          <w:rFonts w:ascii="Arial" w:hAnsi="Arial" w:cs="Arial"/>
          <w:sz w:val="24"/>
          <w:szCs w:val="24"/>
        </w:rPr>
        <w:t>etc</w:t>
      </w:r>
      <w:proofErr w:type="spellEnd"/>
      <w:r w:rsidRPr="003A3A63">
        <w:rPr>
          <w:rFonts w:ascii="Arial" w:hAnsi="Arial" w:cs="Arial"/>
          <w:sz w:val="24"/>
          <w:szCs w:val="24"/>
        </w:rPr>
        <w:t>…) definidos para el programa operativo.</w:t>
      </w:r>
    </w:p>
    <w:p w14:paraId="46B1E2C0" w14:textId="77777777" w:rsidR="007201F6"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Verificar si los gastos</w:t>
      </w:r>
      <w:r>
        <w:rPr>
          <w:rFonts w:ascii="Arial" w:hAnsi="Arial" w:cs="Arial"/>
          <w:sz w:val="24"/>
          <w:szCs w:val="24"/>
        </w:rPr>
        <w:t xml:space="preserve"> se han imputado en la categoría</w:t>
      </w:r>
      <w:r w:rsidRPr="003A3A63">
        <w:rPr>
          <w:rFonts w:ascii="Arial" w:hAnsi="Arial" w:cs="Arial"/>
          <w:sz w:val="24"/>
          <w:szCs w:val="24"/>
        </w:rPr>
        <w:t xml:space="preserve"> correcta y sus importes y fechas efectivas de pagos son correctos.</w:t>
      </w:r>
    </w:p>
    <w:p w14:paraId="3154B17F" w14:textId="77777777" w:rsidR="007201F6" w:rsidRPr="003A3A63"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Verificar si se respetan los gastos</w:t>
      </w:r>
      <w:r>
        <w:rPr>
          <w:rFonts w:ascii="Arial" w:hAnsi="Arial" w:cs="Arial"/>
          <w:sz w:val="24"/>
          <w:szCs w:val="24"/>
        </w:rPr>
        <w:t xml:space="preserve"> </w:t>
      </w:r>
      <w:proofErr w:type="gramStart"/>
      <w:r>
        <w:rPr>
          <w:rFonts w:ascii="Arial" w:hAnsi="Arial" w:cs="Arial"/>
          <w:sz w:val="24"/>
          <w:szCs w:val="24"/>
        </w:rPr>
        <w:t xml:space="preserve">presupuestados </w:t>
      </w:r>
      <w:r w:rsidRPr="003A3A63">
        <w:rPr>
          <w:rFonts w:ascii="Arial" w:hAnsi="Arial" w:cs="Arial"/>
          <w:sz w:val="24"/>
          <w:szCs w:val="24"/>
        </w:rPr>
        <w:t xml:space="preserve"> por</w:t>
      </w:r>
      <w:proofErr w:type="gramEnd"/>
      <w:r w:rsidRPr="003A3A63">
        <w:rPr>
          <w:rFonts w:ascii="Arial" w:hAnsi="Arial" w:cs="Arial"/>
          <w:sz w:val="24"/>
          <w:szCs w:val="24"/>
        </w:rPr>
        <w:t xml:space="preserve"> tipologías.</w:t>
      </w:r>
    </w:p>
    <w:p w14:paraId="192A357F" w14:textId="77777777" w:rsidR="007201F6" w:rsidRPr="003A3A63"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Verificar si las ope</w:t>
      </w:r>
      <w:r>
        <w:rPr>
          <w:rFonts w:ascii="Arial" w:hAnsi="Arial" w:cs="Arial"/>
          <w:sz w:val="24"/>
          <w:szCs w:val="24"/>
        </w:rPr>
        <w:t>raciones aritméticas son correctas</w:t>
      </w:r>
      <w:r w:rsidRPr="003A3A63">
        <w:rPr>
          <w:rFonts w:ascii="Arial" w:hAnsi="Arial" w:cs="Arial"/>
          <w:sz w:val="24"/>
          <w:szCs w:val="24"/>
        </w:rPr>
        <w:t>.</w:t>
      </w:r>
    </w:p>
    <w:p w14:paraId="0353133F" w14:textId="77777777" w:rsidR="007201F6" w:rsidRPr="003A3A63"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Verificar si los importes globales certificados a la Comisión coinciden con la agregación de los pagos individuales efectuados en el periodo certificado (comprobación aritmética) y que sólo se han presentado en una certificación (no hay doble financiación).</w:t>
      </w:r>
    </w:p>
    <w:p w14:paraId="2515FDA7" w14:textId="77777777" w:rsidR="007201F6"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 xml:space="preserve">Verificar si se respeta el porcentaje de financiación (contribución del </w:t>
      </w:r>
      <w:r>
        <w:rPr>
          <w:rFonts w:ascii="Arial" w:hAnsi="Arial" w:cs="Arial"/>
          <w:sz w:val="24"/>
          <w:szCs w:val="24"/>
        </w:rPr>
        <w:t xml:space="preserve">FEDER </w:t>
      </w:r>
      <w:r w:rsidRPr="003A3A63">
        <w:rPr>
          <w:rFonts w:ascii="Arial" w:hAnsi="Arial" w:cs="Arial"/>
          <w:sz w:val="24"/>
          <w:szCs w:val="24"/>
        </w:rPr>
        <w:t>y contribución nacional).</w:t>
      </w:r>
    </w:p>
    <w:p w14:paraId="57B0B820" w14:textId="77777777" w:rsidR="007201F6" w:rsidRDefault="007201F6" w:rsidP="007201F6">
      <w:pPr>
        <w:pStyle w:val="Prrafodelista1"/>
        <w:numPr>
          <w:ilvl w:val="0"/>
          <w:numId w:val="14"/>
        </w:numPr>
        <w:jc w:val="both"/>
        <w:rPr>
          <w:rFonts w:ascii="Arial" w:hAnsi="Arial" w:cs="Arial"/>
          <w:sz w:val="24"/>
          <w:szCs w:val="24"/>
        </w:rPr>
      </w:pPr>
      <w:r w:rsidRPr="003A3A63">
        <w:rPr>
          <w:rFonts w:ascii="Arial" w:hAnsi="Arial" w:cs="Arial"/>
          <w:sz w:val="24"/>
          <w:szCs w:val="24"/>
        </w:rPr>
        <w:t>Verificar si se respeta el calendario de ejecución y el plan financiero.</w:t>
      </w:r>
    </w:p>
    <w:p w14:paraId="319486E8" w14:textId="77777777" w:rsidR="007201F6" w:rsidRPr="003A3A63" w:rsidRDefault="007201F6" w:rsidP="007201F6">
      <w:pPr>
        <w:pStyle w:val="Prrafodelista1"/>
        <w:ind w:left="720"/>
        <w:jc w:val="both"/>
        <w:rPr>
          <w:rFonts w:ascii="Arial" w:hAnsi="Arial" w:cs="Arial"/>
          <w:sz w:val="24"/>
          <w:szCs w:val="24"/>
        </w:rPr>
      </w:pPr>
    </w:p>
    <w:p w14:paraId="2A083F9C" w14:textId="77777777" w:rsidR="007201F6" w:rsidRDefault="007201F6" w:rsidP="007201F6">
      <w:pPr>
        <w:pStyle w:val="Prrafodelista1"/>
        <w:ind w:left="0"/>
        <w:jc w:val="both"/>
        <w:rPr>
          <w:rFonts w:ascii="Arial" w:hAnsi="Arial" w:cs="Arial"/>
          <w:sz w:val="24"/>
          <w:szCs w:val="24"/>
        </w:rPr>
      </w:pPr>
      <w:r>
        <w:rPr>
          <w:rFonts w:ascii="Arial" w:hAnsi="Arial" w:cs="Arial"/>
          <w:sz w:val="24"/>
          <w:szCs w:val="24"/>
        </w:rPr>
        <w:t>En relación con las ayudas de Estado, en el caso de proyectos</w:t>
      </w:r>
      <w:r w:rsidRPr="00076162">
        <w:rPr>
          <w:rFonts w:ascii="Arial" w:hAnsi="Arial" w:cs="Arial"/>
          <w:sz w:val="24"/>
          <w:szCs w:val="24"/>
        </w:rPr>
        <w:t xml:space="preserve"> </w:t>
      </w:r>
      <w:r>
        <w:rPr>
          <w:rFonts w:ascii="Arial" w:hAnsi="Arial" w:cs="Arial"/>
          <w:sz w:val="24"/>
          <w:szCs w:val="24"/>
        </w:rPr>
        <w:t>cuyo beneficiario sea una empresa o el destinatario final de la ayuda sea una empresa:</w:t>
      </w:r>
    </w:p>
    <w:p w14:paraId="197D0889" w14:textId="77777777" w:rsidR="007201F6" w:rsidRPr="00076162" w:rsidRDefault="007201F6" w:rsidP="007201F6">
      <w:pPr>
        <w:pStyle w:val="Prrafodelista1"/>
        <w:ind w:left="0"/>
        <w:jc w:val="both"/>
        <w:rPr>
          <w:rFonts w:ascii="Arial" w:hAnsi="Arial" w:cs="Arial"/>
          <w:sz w:val="24"/>
          <w:szCs w:val="24"/>
        </w:rPr>
      </w:pPr>
      <w:r w:rsidRPr="00076162">
        <w:rPr>
          <w:rFonts w:ascii="Arial" w:hAnsi="Arial" w:cs="Arial"/>
          <w:sz w:val="24"/>
          <w:szCs w:val="24"/>
        </w:rPr>
        <w:t xml:space="preserve"> </w:t>
      </w:r>
    </w:p>
    <w:p w14:paraId="6CBD2078" w14:textId="77777777" w:rsidR="007201F6" w:rsidRPr="00076162" w:rsidRDefault="007201F6" w:rsidP="007201F6">
      <w:pPr>
        <w:numPr>
          <w:ilvl w:val="0"/>
          <w:numId w:val="14"/>
        </w:numPr>
        <w:spacing w:after="0" w:line="240" w:lineRule="auto"/>
        <w:jc w:val="both"/>
        <w:rPr>
          <w:rFonts w:ascii="Arial" w:hAnsi="Arial" w:cs="Arial"/>
          <w:sz w:val="24"/>
          <w:szCs w:val="24"/>
          <w:lang w:val="es-ES_tradnl"/>
        </w:rPr>
      </w:pPr>
      <w:r>
        <w:rPr>
          <w:rFonts w:ascii="Arial" w:hAnsi="Arial" w:cs="Arial"/>
          <w:sz w:val="24"/>
          <w:szCs w:val="24"/>
        </w:rPr>
        <w:lastRenderedPageBreak/>
        <w:t xml:space="preserve">Verificar que se han respetado, en las actividades susceptibles de estar sometidas a ayudas de Estado, los reglamentos (CE) </w:t>
      </w:r>
      <w:proofErr w:type="spellStart"/>
      <w:r>
        <w:rPr>
          <w:rFonts w:ascii="Arial" w:hAnsi="Arial" w:cs="Arial"/>
          <w:sz w:val="24"/>
          <w:szCs w:val="24"/>
        </w:rPr>
        <w:t>nº</w:t>
      </w:r>
      <w:proofErr w:type="spellEnd"/>
      <w:r>
        <w:rPr>
          <w:rFonts w:ascii="Arial" w:hAnsi="Arial" w:cs="Arial"/>
          <w:sz w:val="24"/>
          <w:szCs w:val="24"/>
        </w:rPr>
        <w:t xml:space="preserve"> </w:t>
      </w:r>
      <w:r w:rsidRPr="00076162">
        <w:rPr>
          <w:rFonts w:ascii="Arial" w:hAnsi="Arial" w:cs="Arial"/>
          <w:sz w:val="24"/>
          <w:szCs w:val="24"/>
          <w:lang w:val="es-ES_tradnl"/>
        </w:rPr>
        <w:t xml:space="preserve">651/2014 </w:t>
      </w:r>
      <w:r>
        <w:rPr>
          <w:rFonts w:ascii="Arial" w:hAnsi="Arial" w:cs="Arial"/>
          <w:sz w:val="24"/>
          <w:szCs w:val="24"/>
          <w:lang w:val="es-ES_tradnl"/>
        </w:rPr>
        <w:t xml:space="preserve">y </w:t>
      </w:r>
      <w:r w:rsidRPr="00076162">
        <w:rPr>
          <w:rFonts w:ascii="Arial" w:hAnsi="Arial" w:cs="Arial"/>
          <w:sz w:val="24"/>
          <w:szCs w:val="24"/>
          <w:lang w:val="es-ES_tradnl"/>
        </w:rPr>
        <w:t>(CE)</w:t>
      </w:r>
      <w:r>
        <w:rPr>
          <w:rFonts w:ascii="Arial" w:hAnsi="Arial" w:cs="Arial"/>
          <w:sz w:val="24"/>
          <w:szCs w:val="24"/>
          <w:lang w:val="es-ES_tradnl"/>
        </w:rPr>
        <w:t xml:space="preserve"> </w:t>
      </w:r>
      <w:proofErr w:type="spellStart"/>
      <w:r w:rsidRPr="00076162">
        <w:rPr>
          <w:rFonts w:ascii="Arial" w:hAnsi="Arial" w:cs="Arial"/>
          <w:sz w:val="24"/>
          <w:szCs w:val="24"/>
          <w:lang w:val="es-ES_tradnl"/>
        </w:rPr>
        <w:t>nº</w:t>
      </w:r>
      <w:proofErr w:type="spellEnd"/>
      <w:r w:rsidRPr="00076162">
        <w:rPr>
          <w:rFonts w:ascii="Arial" w:hAnsi="Arial" w:cs="Arial"/>
          <w:sz w:val="24"/>
          <w:szCs w:val="24"/>
          <w:lang w:val="es-ES_tradnl"/>
        </w:rPr>
        <w:t xml:space="preserve"> 1407/2013.</w:t>
      </w:r>
    </w:p>
    <w:p w14:paraId="2E939E58" w14:textId="77777777" w:rsidR="007201F6" w:rsidRPr="00997236" w:rsidRDefault="007201F6" w:rsidP="007201F6">
      <w:pPr>
        <w:numPr>
          <w:ilvl w:val="0"/>
          <w:numId w:val="14"/>
        </w:numPr>
        <w:spacing w:after="0" w:line="240" w:lineRule="auto"/>
        <w:jc w:val="both"/>
        <w:rPr>
          <w:rFonts w:ascii="Arial" w:hAnsi="Arial" w:cs="Arial"/>
          <w:sz w:val="24"/>
          <w:szCs w:val="24"/>
        </w:rPr>
      </w:pPr>
      <w:r>
        <w:rPr>
          <w:rFonts w:ascii="Arial" w:hAnsi="Arial" w:cs="Arial"/>
          <w:sz w:val="24"/>
          <w:szCs w:val="24"/>
        </w:rPr>
        <w:t>Verificar que los beneficiarios están al corriente de sus obligaciones tributarias y con la Seguridad Social y no están incursos en ningún conflicto de intereses.</w:t>
      </w:r>
    </w:p>
    <w:p w14:paraId="702E6E75" w14:textId="77777777" w:rsidR="007201F6" w:rsidRPr="003A3A63" w:rsidRDefault="007201F6" w:rsidP="007201F6">
      <w:pPr>
        <w:numPr>
          <w:ilvl w:val="0"/>
          <w:numId w:val="14"/>
        </w:numPr>
        <w:spacing w:after="0" w:line="240" w:lineRule="auto"/>
        <w:jc w:val="both"/>
        <w:rPr>
          <w:rFonts w:ascii="Arial" w:hAnsi="Arial" w:cs="Arial"/>
          <w:sz w:val="24"/>
          <w:szCs w:val="24"/>
        </w:rPr>
      </w:pPr>
      <w:r>
        <w:rPr>
          <w:rFonts w:ascii="Arial" w:hAnsi="Arial" w:cs="Arial"/>
          <w:sz w:val="24"/>
          <w:szCs w:val="24"/>
        </w:rPr>
        <w:t>Verificar que</w:t>
      </w:r>
      <w:r w:rsidRPr="00076162">
        <w:rPr>
          <w:rFonts w:ascii="Arial" w:hAnsi="Arial" w:cs="Arial"/>
          <w:sz w:val="24"/>
          <w:szCs w:val="24"/>
        </w:rPr>
        <w:t xml:space="preserve"> a la fecha de la concesión de la ayuda no se han iniciado las inversiones objeto del proyecto</w:t>
      </w:r>
      <w:r>
        <w:rPr>
          <w:rFonts w:ascii="Arial" w:hAnsi="Arial" w:cs="Arial"/>
          <w:sz w:val="24"/>
          <w:szCs w:val="24"/>
        </w:rPr>
        <w:t>.</w:t>
      </w:r>
    </w:p>
    <w:p w14:paraId="374ABB0E" w14:textId="77777777" w:rsidR="007201F6" w:rsidRDefault="007201F6" w:rsidP="007201F6">
      <w:pPr>
        <w:spacing w:before="120"/>
        <w:ind w:left="360"/>
        <w:jc w:val="both"/>
        <w:rPr>
          <w:rFonts w:ascii="Arial" w:hAnsi="Arial" w:cs="Arial"/>
          <w:b/>
          <w:color w:val="000000"/>
          <w:sz w:val="24"/>
          <w:szCs w:val="24"/>
          <w:u w:val="single"/>
        </w:rPr>
      </w:pPr>
    </w:p>
    <w:p w14:paraId="48F6C766" w14:textId="77777777" w:rsidR="007201F6" w:rsidRPr="00F97C06" w:rsidRDefault="007201F6" w:rsidP="007201F6">
      <w:pPr>
        <w:numPr>
          <w:ilvl w:val="0"/>
          <w:numId w:val="17"/>
        </w:numPr>
        <w:spacing w:before="120" w:after="0" w:line="240" w:lineRule="auto"/>
        <w:jc w:val="both"/>
        <w:rPr>
          <w:rFonts w:ascii="Arial" w:hAnsi="Arial" w:cs="Arial"/>
          <w:b/>
          <w:color w:val="000000"/>
          <w:sz w:val="24"/>
          <w:szCs w:val="24"/>
        </w:rPr>
      </w:pPr>
      <w:r w:rsidRPr="00F97C06">
        <w:rPr>
          <w:rFonts w:ascii="Arial" w:hAnsi="Arial" w:cs="Arial"/>
          <w:b/>
          <w:color w:val="000000"/>
          <w:sz w:val="24"/>
          <w:szCs w:val="24"/>
        </w:rPr>
        <w:t>CONDICIONES DE LOS TRABAJOS DE VERIFICACIÓN DE GASTOS</w:t>
      </w:r>
    </w:p>
    <w:p w14:paraId="3E4C808D" w14:textId="77777777" w:rsidR="007201F6" w:rsidRPr="007912F5" w:rsidRDefault="007201F6" w:rsidP="007201F6">
      <w:pPr>
        <w:pStyle w:val="Prrafodelista1"/>
        <w:spacing w:before="120"/>
        <w:ind w:left="0"/>
        <w:jc w:val="both"/>
        <w:rPr>
          <w:rFonts w:ascii="Arial" w:hAnsi="Arial" w:cs="Arial"/>
          <w:bCs/>
          <w:iCs/>
          <w:sz w:val="24"/>
          <w:szCs w:val="24"/>
        </w:rPr>
      </w:pPr>
      <w:r w:rsidRPr="007912F5">
        <w:rPr>
          <w:rFonts w:ascii="Arial" w:hAnsi="Arial" w:cs="Arial"/>
          <w:bCs/>
          <w:iCs/>
          <w:sz w:val="24"/>
          <w:szCs w:val="24"/>
        </w:rPr>
        <w:t xml:space="preserve">Según el apartado 4 del artículo 23 del Reglamento (UE) </w:t>
      </w:r>
      <w:proofErr w:type="spellStart"/>
      <w:r w:rsidRPr="007912F5">
        <w:rPr>
          <w:rFonts w:ascii="Arial" w:hAnsi="Arial" w:cs="Arial"/>
          <w:bCs/>
          <w:iCs/>
          <w:sz w:val="24"/>
          <w:szCs w:val="24"/>
        </w:rPr>
        <w:t>nº</w:t>
      </w:r>
      <w:proofErr w:type="spellEnd"/>
      <w:r w:rsidRPr="007912F5">
        <w:rPr>
          <w:rFonts w:ascii="Arial" w:hAnsi="Arial" w:cs="Arial"/>
          <w:bCs/>
          <w:iCs/>
          <w:sz w:val="24"/>
          <w:szCs w:val="24"/>
        </w:rPr>
        <w:t xml:space="preserve"> 1299/</w:t>
      </w:r>
      <w:proofErr w:type="gramStart"/>
      <w:r w:rsidRPr="007912F5">
        <w:rPr>
          <w:rFonts w:ascii="Arial" w:hAnsi="Arial" w:cs="Arial"/>
          <w:bCs/>
          <w:iCs/>
          <w:sz w:val="24"/>
          <w:szCs w:val="24"/>
        </w:rPr>
        <w:t>2013,  cada</w:t>
      </w:r>
      <w:proofErr w:type="gramEnd"/>
      <w:r w:rsidRPr="007912F5">
        <w:rPr>
          <w:rFonts w:ascii="Arial" w:hAnsi="Arial" w:cs="Arial"/>
          <w:bCs/>
          <w:iCs/>
          <w:sz w:val="24"/>
          <w:szCs w:val="24"/>
        </w:rPr>
        <w:t xml:space="preserve"> Estado </w:t>
      </w:r>
      <w:r w:rsidRPr="007912F5">
        <w:rPr>
          <w:rFonts w:ascii="Arial" w:hAnsi="Arial" w:cs="Arial"/>
          <w:bCs/>
          <w:sz w:val="24"/>
          <w:szCs w:val="24"/>
          <w:lang w:val="es-ES"/>
        </w:rPr>
        <w:t>miembro</w:t>
      </w:r>
      <w:r w:rsidRPr="007912F5">
        <w:rPr>
          <w:rFonts w:ascii="Arial" w:hAnsi="Arial" w:cs="Arial"/>
          <w:bCs/>
          <w:iCs/>
          <w:sz w:val="24"/>
          <w:szCs w:val="24"/>
        </w:rPr>
        <w:t xml:space="preserve"> garantizará que el gasto de un beneficiario pueda ser  verificado  dentro de un plazo de tres meses, a partir de la presentación de los documentos.</w:t>
      </w:r>
    </w:p>
    <w:p w14:paraId="17EC7BAA" w14:textId="77777777" w:rsidR="007201F6" w:rsidRDefault="007201F6" w:rsidP="007201F6">
      <w:pPr>
        <w:pStyle w:val="Prrafodelista1"/>
        <w:spacing w:before="120"/>
        <w:ind w:left="0"/>
        <w:jc w:val="both"/>
        <w:rPr>
          <w:rFonts w:ascii="Arial" w:hAnsi="Arial" w:cs="Arial"/>
          <w:bCs/>
          <w:iCs/>
          <w:sz w:val="24"/>
          <w:szCs w:val="24"/>
        </w:rPr>
      </w:pPr>
      <w:r w:rsidRPr="007912F5">
        <w:rPr>
          <w:rFonts w:ascii="Arial" w:hAnsi="Arial" w:cs="Arial"/>
          <w:bCs/>
          <w:iCs/>
          <w:sz w:val="24"/>
          <w:szCs w:val="24"/>
        </w:rPr>
        <w:t xml:space="preserve">Para que este plazo pueda </w:t>
      </w:r>
      <w:proofErr w:type="gramStart"/>
      <w:r w:rsidRPr="007912F5">
        <w:rPr>
          <w:rFonts w:ascii="Arial" w:hAnsi="Arial" w:cs="Arial"/>
          <w:bCs/>
          <w:iCs/>
          <w:sz w:val="24"/>
          <w:szCs w:val="24"/>
        </w:rPr>
        <w:t>cumplirse  el</w:t>
      </w:r>
      <w:proofErr w:type="gramEnd"/>
      <w:r w:rsidRPr="007912F5">
        <w:rPr>
          <w:rFonts w:ascii="Arial" w:hAnsi="Arial" w:cs="Arial"/>
          <w:bCs/>
          <w:iCs/>
          <w:sz w:val="24"/>
          <w:szCs w:val="24"/>
        </w:rPr>
        <w:t xml:space="preserve"> </w:t>
      </w:r>
      <w:r>
        <w:rPr>
          <w:rFonts w:ascii="Arial" w:hAnsi="Arial" w:cs="Arial"/>
          <w:bCs/>
          <w:iCs/>
          <w:sz w:val="24"/>
          <w:szCs w:val="24"/>
        </w:rPr>
        <w:t>controlador</w:t>
      </w:r>
      <w:r w:rsidRPr="007912F5">
        <w:rPr>
          <w:rFonts w:ascii="Arial" w:hAnsi="Arial" w:cs="Arial"/>
          <w:bCs/>
          <w:iCs/>
          <w:sz w:val="24"/>
          <w:szCs w:val="24"/>
        </w:rPr>
        <w:t>, teniendo en cuenta el plazo establecido en el programa,  deberá asegurar que los trabajos para la  verificación de los gastos  se llevará</w:t>
      </w:r>
      <w:r>
        <w:rPr>
          <w:rFonts w:ascii="Arial" w:hAnsi="Arial" w:cs="Arial"/>
          <w:bCs/>
          <w:iCs/>
          <w:sz w:val="24"/>
          <w:szCs w:val="24"/>
        </w:rPr>
        <w:t>n</w:t>
      </w:r>
      <w:r w:rsidRPr="007912F5">
        <w:rPr>
          <w:rFonts w:ascii="Arial" w:hAnsi="Arial" w:cs="Arial"/>
          <w:bCs/>
          <w:iCs/>
          <w:sz w:val="24"/>
          <w:szCs w:val="24"/>
        </w:rPr>
        <w:t xml:space="preserve"> a cabo en un plazo máximo </w:t>
      </w:r>
      <w:r w:rsidRPr="00175F6C">
        <w:rPr>
          <w:rFonts w:ascii="Arial" w:hAnsi="Arial" w:cs="Arial"/>
          <w:bCs/>
          <w:iCs/>
          <w:sz w:val="24"/>
          <w:szCs w:val="24"/>
        </w:rPr>
        <w:t>de 30 días naturales.</w:t>
      </w:r>
    </w:p>
    <w:p w14:paraId="6650E573" w14:textId="77777777" w:rsidR="007201F6" w:rsidRDefault="007201F6" w:rsidP="007201F6">
      <w:pPr>
        <w:pStyle w:val="Prrafodelista1"/>
        <w:spacing w:before="120"/>
        <w:ind w:left="0"/>
        <w:jc w:val="both"/>
        <w:rPr>
          <w:rFonts w:ascii="Arial" w:hAnsi="Arial" w:cs="Arial"/>
          <w:bCs/>
          <w:iCs/>
          <w:sz w:val="24"/>
          <w:szCs w:val="24"/>
        </w:rPr>
      </w:pPr>
    </w:p>
    <w:p w14:paraId="487F4B90" w14:textId="77777777" w:rsidR="007201F6" w:rsidRPr="00326763" w:rsidRDefault="007201F6" w:rsidP="007201F6">
      <w:pPr>
        <w:numPr>
          <w:ilvl w:val="0"/>
          <w:numId w:val="17"/>
        </w:numPr>
        <w:spacing w:before="120" w:after="0" w:line="240" w:lineRule="auto"/>
        <w:jc w:val="both"/>
        <w:rPr>
          <w:rFonts w:ascii="Arial" w:hAnsi="Arial" w:cs="Arial"/>
          <w:b/>
          <w:color w:val="000000"/>
          <w:sz w:val="24"/>
          <w:szCs w:val="24"/>
        </w:rPr>
      </w:pPr>
      <w:r w:rsidRPr="00326763">
        <w:rPr>
          <w:rFonts w:ascii="Arial" w:hAnsi="Arial" w:cs="Arial"/>
          <w:b/>
          <w:color w:val="000000"/>
          <w:sz w:val="24"/>
          <w:szCs w:val="24"/>
        </w:rPr>
        <w:t xml:space="preserve">RESPONSABILIDAD </w:t>
      </w:r>
      <w:proofErr w:type="gramStart"/>
      <w:r w:rsidRPr="00326763">
        <w:rPr>
          <w:rFonts w:ascii="Arial" w:hAnsi="Arial" w:cs="Arial"/>
          <w:b/>
          <w:color w:val="000000"/>
          <w:sz w:val="24"/>
          <w:szCs w:val="24"/>
        </w:rPr>
        <w:t>DEL  CONTROLADOR</w:t>
      </w:r>
      <w:proofErr w:type="gramEnd"/>
      <w:r w:rsidRPr="00326763">
        <w:rPr>
          <w:rFonts w:ascii="Arial" w:hAnsi="Arial" w:cs="Arial"/>
          <w:b/>
          <w:color w:val="000000"/>
          <w:sz w:val="24"/>
          <w:szCs w:val="24"/>
        </w:rPr>
        <w:t xml:space="preserve"> DE PRIMER NIVEL</w:t>
      </w:r>
    </w:p>
    <w:p w14:paraId="5682A489" w14:textId="77777777" w:rsidR="007201F6" w:rsidRPr="00464701" w:rsidRDefault="007201F6" w:rsidP="007201F6">
      <w:pPr>
        <w:tabs>
          <w:tab w:val="right" w:leader="dot" w:pos="851"/>
        </w:tabs>
        <w:spacing w:before="120" w:after="120"/>
        <w:jc w:val="both"/>
        <w:rPr>
          <w:rFonts w:ascii="Arial" w:hAnsi="Arial" w:cs="Arial"/>
          <w:sz w:val="24"/>
          <w:szCs w:val="24"/>
        </w:rPr>
      </w:pPr>
      <w:r w:rsidRPr="00464701">
        <w:rPr>
          <w:rFonts w:ascii="Arial" w:hAnsi="Arial" w:cs="Arial"/>
          <w:sz w:val="24"/>
          <w:szCs w:val="24"/>
        </w:rPr>
        <w:t xml:space="preserve">El controlador, en el ejercicio de sus funciones, es responsable de realizar su trabajo </w:t>
      </w:r>
      <w:proofErr w:type="gramStart"/>
      <w:r w:rsidRPr="00464701">
        <w:rPr>
          <w:rFonts w:ascii="Arial" w:hAnsi="Arial" w:cs="Arial"/>
          <w:sz w:val="24"/>
          <w:szCs w:val="24"/>
        </w:rPr>
        <w:t>de acuerdo a</w:t>
      </w:r>
      <w:proofErr w:type="gramEnd"/>
      <w:r w:rsidRPr="00464701">
        <w:rPr>
          <w:rFonts w:ascii="Arial" w:hAnsi="Arial" w:cs="Arial"/>
          <w:sz w:val="24"/>
          <w:szCs w:val="24"/>
        </w:rPr>
        <w:t xml:space="preserve"> las normativas comunitaria y nacional vigentes. Como resultado de su trabajo de </w:t>
      </w:r>
      <w:proofErr w:type="gramStart"/>
      <w:r w:rsidRPr="00464701">
        <w:rPr>
          <w:rFonts w:ascii="Arial" w:hAnsi="Arial" w:cs="Arial"/>
          <w:sz w:val="24"/>
          <w:szCs w:val="24"/>
        </w:rPr>
        <w:t>verificación,  debe</w:t>
      </w:r>
      <w:proofErr w:type="gramEnd"/>
      <w:r w:rsidRPr="00464701">
        <w:rPr>
          <w:rFonts w:ascii="Arial" w:hAnsi="Arial" w:cs="Arial"/>
          <w:sz w:val="24"/>
          <w:szCs w:val="24"/>
        </w:rPr>
        <w:t xml:space="preserve"> asegurarse de la exactitud y elegibilidad de los gastos declarados.</w:t>
      </w:r>
    </w:p>
    <w:p w14:paraId="6CEEF1B6" w14:textId="77777777" w:rsidR="007201F6" w:rsidRPr="00464701" w:rsidRDefault="007201F6" w:rsidP="007201F6">
      <w:pPr>
        <w:tabs>
          <w:tab w:val="right" w:leader="dot" w:pos="851"/>
        </w:tabs>
        <w:spacing w:before="120" w:after="120"/>
        <w:jc w:val="both"/>
        <w:rPr>
          <w:rFonts w:ascii="Arial" w:hAnsi="Arial" w:cs="Arial"/>
          <w:sz w:val="24"/>
          <w:szCs w:val="24"/>
        </w:rPr>
      </w:pPr>
      <w:r w:rsidRPr="00464701">
        <w:rPr>
          <w:rFonts w:ascii="Arial" w:hAnsi="Arial" w:cs="Arial"/>
          <w:sz w:val="24"/>
          <w:szCs w:val="24"/>
        </w:rPr>
        <w:t xml:space="preserve">En este sentido, la Autoridad Nacional, dentro de sus competencias de supervisión, debe cerciorarse de que el control de primer nivel está funcionando con eficacia. </w:t>
      </w:r>
    </w:p>
    <w:p w14:paraId="25BBBA12" w14:textId="77777777" w:rsidR="007201F6" w:rsidRPr="00464701" w:rsidRDefault="007201F6" w:rsidP="007201F6">
      <w:pPr>
        <w:tabs>
          <w:tab w:val="right" w:leader="dot" w:pos="851"/>
        </w:tabs>
        <w:spacing w:before="120" w:after="120"/>
        <w:jc w:val="both"/>
        <w:rPr>
          <w:rFonts w:ascii="Arial" w:hAnsi="Arial" w:cs="Arial"/>
          <w:sz w:val="24"/>
          <w:szCs w:val="24"/>
        </w:rPr>
      </w:pPr>
      <w:r w:rsidRPr="00464701">
        <w:rPr>
          <w:rFonts w:ascii="Arial" w:hAnsi="Arial" w:cs="Arial"/>
          <w:sz w:val="24"/>
          <w:szCs w:val="24"/>
        </w:rPr>
        <w:t xml:space="preserve">Se comprobará el adecuado funcionamiento de los sistemas de </w:t>
      </w:r>
      <w:proofErr w:type="gramStart"/>
      <w:r w:rsidRPr="00464701">
        <w:rPr>
          <w:rFonts w:ascii="Arial" w:hAnsi="Arial" w:cs="Arial"/>
          <w:sz w:val="24"/>
          <w:szCs w:val="24"/>
        </w:rPr>
        <w:t>control  a</w:t>
      </w:r>
      <w:proofErr w:type="gramEnd"/>
      <w:r w:rsidRPr="00464701">
        <w:rPr>
          <w:rFonts w:ascii="Arial" w:hAnsi="Arial" w:cs="Arial"/>
          <w:sz w:val="24"/>
          <w:szCs w:val="24"/>
        </w:rPr>
        <w:t xml:space="preserve"> través de los controles de coherencia y conformidad y de calidad, previos a las validaciones de gastos; y, a posteriori, a través de revisiones y análisis de las verificaciones efectuadas por los controladores. </w:t>
      </w:r>
    </w:p>
    <w:p w14:paraId="2DDE0E32" w14:textId="77777777" w:rsidR="007201F6" w:rsidRPr="00F21D1A" w:rsidRDefault="007201F6" w:rsidP="007201F6">
      <w:pPr>
        <w:tabs>
          <w:tab w:val="right" w:leader="dot" w:pos="851"/>
        </w:tabs>
        <w:spacing w:before="120" w:after="120"/>
        <w:jc w:val="both"/>
        <w:rPr>
          <w:rFonts w:ascii="Arial" w:hAnsi="Arial" w:cs="Arial"/>
          <w:sz w:val="24"/>
          <w:szCs w:val="24"/>
          <w:highlight w:val="yellow"/>
        </w:rPr>
      </w:pPr>
      <w:r w:rsidRPr="00464701">
        <w:rPr>
          <w:rFonts w:ascii="Arial" w:hAnsi="Arial" w:cs="Arial"/>
          <w:sz w:val="24"/>
          <w:szCs w:val="24"/>
        </w:rPr>
        <w:t xml:space="preserve">La Dirección General de Fondos Europeos puede llevar a cabo estas revisiones y análisis, como parte de una evaluación continua, a través de supervisiones periódicas o de manera expresa, si se observan deficiencias en las verificaciones, que alcancen un </w:t>
      </w:r>
      <w:r w:rsidRPr="00326763">
        <w:rPr>
          <w:rFonts w:ascii="Arial" w:hAnsi="Arial" w:cs="Arial"/>
          <w:sz w:val="24"/>
          <w:szCs w:val="24"/>
        </w:rPr>
        <w:t xml:space="preserve">porcentaje significativo. </w:t>
      </w:r>
    </w:p>
    <w:p w14:paraId="3AD35CD8" w14:textId="77777777" w:rsidR="007201F6" w:rsidRPr="00326763" w:rsidRDefault="007201F6" w:rsidP="007201F6">
      <w:pPr>
        <w:tabs>
          <w:tab w:val="right" w:leader="dot" w:pos="851"/>
        </w:tabs>
        <w:spacing w:before="120" w:after="120"/>
        <w:jc w:val="both"/>
        <w:rPr>
          <w:rFonts w:ascii="Arial" w:hAnsi="Arial" w:cs="Arial"/>
          <w:sz w:val="24"/>
          <w:szCs w:val="24"/>
        </w:rPr>
      </w:pPr>
      <w:r w:rsidRPr="00326763">
        <w:rPr>
          <w:rFonts w:ascii="Arial" w:hAnsi="Arial" w:cs="Arial"/>
          <w:sz w:val="24"/>
          <w:szCs w:val="24"/>
        </w:rPr>
        <w:t xml:space="preserve">En aquellos casos en que en el marco de un control (de calidad, de segundo nivel o cualquier otro control), ya sea de operaciones o de sistemas, se detectasen deficiencias en el funcionamiento del sistema de control, y esas deficiencias fuesen numerosas y/o graves, con posible pérdida de fondos, la Dirección General de Fondos Europeos emprenderá las medidas necesarias para corregir la situación. Estas medidas serán proporcionadas, según la naturaleza de las deficiencias, gravedad, duración y carácter recurrente de las mismas y serán comunicadas al beneficiario y al controlador.  </w:t>
      </w:r>
    </w:p>
    <w:p w14:paraId="599DABA6" w14:textId="77777777" w:rsidR="007201F6" w:rsidRDefault="007201F6" w:rsidP="007201F6">
      <w:pPr>
        <w:tabs>
          <w:tab w:val="right" w:leader="dot" w:pos="851"/>
        </w:tabs>
        <w:spacing w:before="120" w:after="120"/>
        <w:jc w:val="both"/>
        <w:rPr>
          <w:rFonts w:ascii="Arial" w:hAnsi="Arial" w:cs="Arial"/>
          <w:sz w:val="24"/>
          <w:szCs w:val="24"/>
        </w:rPr>
      </w:pPr>
      <w:r w:rsidRPr="00464701">
        <w:rPr>
          <w:rFonts w:ascii="Arial" w:hAnsi="Arial" w:cs="Arial"/>
          <w:sz w:val="24"/>
          <w:szCs w:val="24"/>
        </w:rPr>
        <w:t xml:space="preserve">La Autoridad Nacional, en su caso, podrá revisar y/o revocar la designación de un auditor como controlador de primer nivel.  </w:t>
      </w:r>
    </w:p>
    <w:p w14:paraId="10CEEFB3" w14:textId="77777777" w:rsidR="007201F6" w:rsidRDefault="007201F6" w:rsidP="007201F6">
      <w:pPr>
        <w:pStyle w:val="Prrafodelista1"/>
        <w:spacing w:before="120"/>
        <w:ind w:left="0"/>
        <w:jc w:val="both"/>
        <w:rPr>
          <w:rFonts w:ascii="Arial" w:hAnsi="Arial" w:cs="Arial"/>
          <w:sz w:val="24"/>
          <w:szCs w:val="24"/>
        </w:rPr>
      </w:pPr>
    </w:p>
    <w:p w14:paraId="6DCE6B2F" w14:textId="77777777" w:rsidR="007201F6" w:rsidRDefault="007201F6" w:rsidP="007201F6">
      <w:pPr>
        <w:jc w:val="both"/>
        <w:rPr>
          <w:rFonts w:ascii="Arial" w:hAnsi="Arial" w:cs="Arial"/>
          <w:b/>
        </w:rPr>
      </w:pPr>
    </w:p>
    <w:p w14:paraId="22F2DD04" w14:textId="77777777" w:rsidR="007201F6" w:rsidRDefault="007201F6" w:rsidP="007201F6">
      <w:pPr>
        <w:jc w:val="both"/>
        <w:rPr>
          <w:rFonts w:ascii="Arial" w:hAnsi="Arial" w:cs="Arial"/>
          <w:b/>
        </w:rPr>
      </w:pPr>
    </w:p>
    <w:p w14:paraId="5A15AE81" w14:textId="77777777" w:rsidR="007201F6" w:rsidRDefault="007201F6" w:rsidP="007201F6">
      <w:pPr>
        <w:jc w:val="both"/>
        <w:rPr>
          <w:rFonts w:ascii="Arial" w:hAnsi="Arial" w:cs="Arial"/>
          <w:b/>
        </w:rPr>
      </w:pPr>
    </w:p>
    <w:p w14:paraId="0CD472B8" w14:textId="77777777" w:rsidR="007201F6" w:rsidRDefault="007201F6" w:rsidP="007201F6">
      <w:pPr>
        <w:jc w:val="both"/>
        <w:rPr>
          <w:rFonts w:ascii="Arial" w:hAnsi="Arial" w:cs="Arial"/>
          <w:b/>
        </w:rPr>
      </w:pPr>
    </w:p>
    <w:p w14:paraId="4D41A6E1" w14:textId="77777777" w:rsidR="007201F6" w:rsidRDefault="007201F6" w:rsidP="007201F6">
      <w:pPr>
        <w:jc w:val="both"/>
        <w:rPr>
          <w:rFonts w:ascii="Arial" w:hAnsi="Arial" w:cs="Arial"/>
          <w:b/>
        </w:rPr>
      </w:pPr>
    </w:p>
    <w:p w14:paraId="6AABDBC1" w14:textId="77777777" w:rsidR="007201F6" w:rsidRDefault="007201F6" w:rsidP="007201F6">
      <w:pPr>
        <w:jc w:val="both"/>
        <w:rPr>
          <w:rFonts w:ascii="Arial" w:hAnsi="Arial" w:cs="Arial"/>
          <w:b/>
        </w:rPr>
      </w:pPr>
    </w:p>
    <w:p w14:paraId="5E1A6908" w14:textId="77777777" w:rsidR="007201F6" w:rsidRDefault="007201F6" w:rsidP="007201F6">
      <w:pPr>
        <w:jc w:val="both"/>
        <w:rPr>
          <w:rFonts w:ascii="Arial" w:hAnsi="Arial" w:cs="Arial"/>
          <w:b/>
        </w:rPr>
      </w:pPr>
    </w:p>
    <w:p w14:paraId="363C43A7" w14:textId="77777777" w:rsidR="007201F6" w:rsidRDefault="007201F6" w:rsidP="007201F6">
      <w:pPr>
        <w:jc w:val="both"/>
        <w:rPr>
          <w:rFonts w:ascii="Arial" w:hAnsi="Arial" w:cs="Arial"/>
          <w:b/>
        </w:rPr>
      </w:pPr>
      <w:r>
        <w:rPr>
          <w:rFonts w:ascii="Arial" w:hAnsi="Arial" w:cs="Arial"/>
          <w:b/>
        </w:rPr>
        <w:t>ESTE DOCUMENTO ES UN MODELO OFICIAL Y NO SE PUEDE MODIFICAR; SOLO CUMPLIMENTAR.</w:t>
      </w:r>
    </w:p>
    <w:p w14:paraId="1D2488B3" w14:textId="7E22E5A2" w:rsidR="00682026" w:rsidRDefault="00682026">
      <w:pPr>
        <w:rPr>
          <w:rFonts w:ascii="Arial" w:eastAsia="Times New Roman" w:hAnsi="Arial" w:cs="Arial"/>
          <w:sz w:val="24"/>
          <w:szCs w:val="24"/>
          <w:lang w:val="es-ES_tradnl" w:eastAsia="es-ES"/>
        </w:rPr>
      </w:pPr>
      <w:r>
        <w:rPr>
          <w:rFonts w:ascii="Arial" w:hAnsi="Arial" w:cs="Arial"/>
          <w:sz w:val="24"/>
          <w:szCs w:val="24"/>
        </w:rPr>
        <w:br w:type="page"/>
      </w:r>
    </w:p>
    <w:p w14:paraId="49458F62" w14:textId="77777777" w:rsidR="003F50E6" w:rsidRPr="00561972" w:rsidRDefault="003F50E6" w:rsidP="003F50E6">
      <w:pPr>
        <w:ind w:left="284"/>
        <w:jc w:val="both"/>
        <w:rPr>
          <w:rFonts w:ascii="Arial" w:hAnsi="Arial" w:cs="Arial"/>
          <w:b/>
          <w:sz w:val="24"/>
          <w:szCs w:val="24"/>
        </w:rPr>
      </w:pPr>
      <w:r>
        <w:rPr>
          <w:rFonts w:ascii="Arial" w:hAnsi="Arial" w:cs="Arial"/>
          <w:b/>
          <w:sz w:val="24"/>
          <w:szCs w:val="24"/>
        </w:rPr>
        <w:lastRenderedPageBreak/>
        <w:t>Solicitud</w:t>
      </w:r>
      <w:r w:rsidRPr="00561972">
        <w:rPr>
          <w:rFonts w:ascii="Arial" w:hAnsi="Arial" w:cs="Arial"/>
          <w:b/>
          <w:sz w:val="24"/>
          <w:szCs w:val="24"/>
        </w:rPr>
        <w:t xml:space="preserve"> para la </w:t>
      </w:r>
      <w:proofErr w:type="gramStart"/>
      <w:r>
        <w:rPr>
          <w:rFonts w:ascii="Arial" w:hAnsi="Arial" w:cs="Arial"/>
          <w:b/>
          <w:sz w:val="24"/>
          <w:szCs w:val="24"/>
        </w:rPr>
        <w:t>designación</w:t>
      </w:r>
      <w:r w:rsidRPr="00561972">
        <w:rPr>
          <w:rFonts w:ascii="Arial" w:hAnsi="Arial" w:cs="Arial"/>
          <w:b/>
          <w:sz w:val="24"/>
          <w:szCs w:val="24"/>
        </w:rPr>
        <w:t xml:space="preserve">  del</w:t>
      </w:r>
      <w:proofErr w:type="gramEnd"/>
      <w:r w:rsidRPr="00561972">
        <w:rPr>
          <w:rFonts w:ascii="Arial" w:hAnsi="Arial" w:cs="Arial"/>
          <w:b/>
          <w:sz w:val="24"/>
          <w:szCs w:val="24"/>
        </w:rPr>
        <w:t xml:space="preserve"> Controlador de Primer Nivel</w:t>
      </w:r>
    </w:p>
    <w:p w14:paraId="0C9A8D87" w14:textId="77777777" w:rsidR="003F50E6" w:rsidRPr="00AB6FEF" w:rsidRDefault="003F50E6" w:rsidP="003F50E6">
      <w:pPr>
        <w:tabs>
          <w:tab w:val="right" w:pos="4253"/>
        </w:tabs>
        <w:ind w:left="2835"/>
        <w:jc w:val="both"/>
        <w:rPr>
          <w:rFonts w:ascii="Arial" w:hAnsi="Arial" w:cs="Arial"/>
          <w:sz w:val="24"/>
          <w:szCs w:val="24"/>
        </w:rPr>
      </w:pPr>
    </w:p>
    <w:p w14:paraId="20342F3D" w14:textId="77777777" w:rsidR="003F50E6" w:rsidRPr="00AB6FEF" w:rsidRDefault="003F50E6" w:rsidP="003F50E6">
      <w:pPr>
        <w:tabs>
          <w:tab w:val="right" w:pos="3402"/>
        </w:tabs>
        <w:ind w:left="2835"/>
        <w:jc w:val="both"/>
        <w:rPr>
          <w:rFonts w:ascii="Arial" w:hAnsi="Arial" w:cs="Arial"/>
          <w:sz w:val="24"/>
          <w:szCs w:val="24"/>
        </w:rPr>
      </w:pPr>
      <w:r>
        <w:rPr>
          <w:rFonts w:ascii="Arial" w:hAnsi="Arial" w:cs="Arial"/>
          <w:sz w:val="24"/>
          <w:szCs w:val="24"/>
        </w:rPr>
        <w:tab/>
        <w:t xml:space="preserve">  Sra. Dña. Mercedes Caballero Fernández</w:t>
      </w:r>
    </w:p>
    <w:p w14:paraId="0D04FDAC" w14:textId="77777777" w:rsidR="003F50E6" w:rsidRPr="00AB6FEF" w:rsidRDefault="003F50E6" w:rsidP="003F50E6">
      <w:pPr>
        <w:tabs>
          <w:tab w:val="right" w:pos="3402"/>
        </w:tabs>
        <w:ind w:left="2835"/>
        <w:jc w:val="both"/>
        <w:rPr>
          <w:rFonts w:ascii="Arial" w:hAnsi="Arial" w:cs="Arial"/>
          <w:sz w:val="24"/>
          <w:szCs w:val="24"/>
        </w:rPr>
      </w:pPr>
      <w:r>
        <w:rPr>
          <w:rFonts w:ascii="Arial" w:hAnsi="Arial" w:cs="Arial"/>
          <w:sz w:val="24"/>
          <w:szCs w:val="24"/>
        </w:rPr>
        <w:tab/>
        <w:t xml:space="preserve">  Directora </w:t>
      </w:r>
      <w:r w:rsidRPr="00AB6FEF">
        <w:rPr>
          <w:rFonts w:ascii="Arial" w:hAnsi="Arial" w:cs="Arial"/>
          <w:sz w:val="24"/>
          <w:szCs w:val="24"/>
        </w:rPr>
        <w:t xml:space="preserve">General de Fondos </w:t>
      </w:r>
      <w:r>
        <w:rPr>
          <w:rFonts w:ascii="Arial" w:hAnsi="Arial" w:cs="Arial"/>
          <w:sz w:val="24"/>
          <w:szCs w:val="24"/>
        </w:rPr>
        <w:t>Europeos</w:t>
      </w:r>
    </w:p>
    <w:p w14:paraId="1384600A" w14:textId="77777777" w:rsidR="003F50E6" w:rsidRPr="00AB6FEF" w:rsidRDefault="003F50E6" w:rsidP="003F50E6">
      <w:pPr>
        <w:tabs>
          <w:tab w:val="right" w:pos="3402"/>
        </w:tabs>
        <w:ind w:left="2835"/>
        <w:jc w:val="both"/>
        <w:rPr>
          <w:rFonts w:ascii="Arial" w:hAnsi="Arial" w:cs="Arial"/>
          <w:sz w:val="24"/>
          <w:szCs w:val="24"/>
        </w:rPr>
      </w:pPr>
      <w:r>
        <w:rPr>
          <w:rFonts w:ascii="Arial" w:hAnsi="Arial" w:cs="Arial"/>
          <w:sz w:val="24"/>
          <w:szCs w:val="24"/>
        </w:rPr>
        <w:t xml:space="preserve">  </w:t>
      </w:r>
      <w:r w:rsidRPr="00AB6FEF">
        <w:rPr>
          <w:rFonts w:ascii="Arial" w:hAnsi="Arial" w:cs="Arial"/>
          <w:sz w:val="24"/>
          <w:szCs w:val="24"/>
        </w:rPr>
        <w:t>M</w:t>
      </w:r>
      <w:r>
        <w:rPr>
          <w:rFonts w:ascii="Arial" w:hAnsi="Arial" w:cs="Arial"/>
          <w:sz w:val="24"/>
          <w:szCs w:val="24"/>
        </w:rPr>
        <w:t xml:space="preserve">inisterio de Hacienda </w:t>
      </w:r>
    </w:p>
    <w:p w14:paraId="58652E15" w14:textId="77777777" w:rsidR="003F50E6" w:rsidRPr="00AB6FEF" w:rsidRDefault="003F50E6" w:rsidP="003F50E6">
      <w:pPr>
        <w:tabs>
          <w:tab w:val="right" w:pos="3402"/>
        </w:tabs>
        <w:ind w:left="2835"/>
        <w:jc w:val="both"/>
        <w:rPr>
          <w:rFonts w:ascii="Arial" w:hAnsi="Arial" w:cs="Arial"/>
          <w:sz w:val="24"/>
          <w:szCs w:val="24"/>
        </w:rPr>
      </w:pPr>
      <w:r>
        <w:rPr>
          <w:rFonts w:ascii="Arial" w:hAnsi="Arial" w:cs="Arial"/>
          <w:sz w:val="24"/>
          <w:szCs w:val="24"/>
        </w:rPr>
        <w:tab/>
        <w:t xml:space="preserve">  </w:t>
      </w:r>
      <w:r w:rsidRPr="00AB6FEF">
        <w:rPr>
          <w:rFonts w:ascii="Arial" w:hAnsi="Arial" w:cs="Arial"/>
          <w:sz w:val="24"/>
          <w:szCs w:val="24"/>
        </w:rPr>
        <w:t xml:space="preserve">Paseo de la Castellana, 162, </w:t>
      </w:r>
      <w:r>
        <w:rPr>
          <w:rFonts w:ascii="Arial" w:hAnsi="Arial" w:cs="Arial"/>
          <w:sz w:val="24"/>
          <w:szCs w:val="24"/>
        </w:rPr>
        <w:t>planta 20</w:t>
      </w:r>
    </w:p>
    <w:p w14:paraId="3CA5BC49" w14:textId="77777777" w:rsidR="003F50E6" w:rsidRPr="00AB6FEF" w:rsidRDefault="003F50E6" w:rsidP="003F50E6">
      <w:pPr>
        <w:tabs>
          <w:tab w:val="right" w:pos="3402"/>
        </w:tabs>
        <w:ind w:left="2835"/>
        <w:jc w:val="both"/>
        <w:rPr>
          <w:rFonts w:ascii="Arial" w:hAnsi="Arial" w:cs="Arial"/>
          <w:sz w:val="24"/>
          <w:szCs w:val="24"/>
        </w:rPr>
      </w:pPr>
      <w:r>
        <w:rPr>
          <w:rFonts w:ascii="Arial" w:hAnsi="Arial" w:cs="Arial"/>
          <w:sz w:val="24"/>
          <w:szCs w:val="24"/>
        </w:rPr>
        <w:tab/>
        <w:t xml:space="preserve">  </w:t>
      </w:r>
      <w:r w:rsidRPr="00AB6FEF">
        <w:rPr>
          <w:rFonts w:ascii="Arial" w:hAnsi="Arial" w:cs="Arial"/>
          <w:sz w:val="24"/>
          <w:szCs w:val="24"/>
        </w:rPr>
        <w:t>28071 MADRID</w:t>
      </w:r>
    </w:p>
    <w:p w14:paraId="55CD4C3F" w14:textId="77777777" w:rsidR="003F50E6" w:rsidRPr="00AB6FEF" w:rsidRDefault="003F50E6" w:rsidP="003F50E6">
      <w:pPr>
        <w:jc w:val="both"/>
        <w:rPr>
          <w:rFonts w:ascii="Arial" w:hAnsi="Arial" w:cs="Arial"/>
          <w:sz w:val="24"/>
          <w:szCs w:val="24"/>
        </w:rPr>
      </w:pPr>
      <w:r w:rsidRPr="00AB6FEF">
        <w:rPr>
          <w:rFonts w:ascii="Arial" w:hAnsi="Arial" w:cs="Arial"/>
          <w:sz w:val="24"/>
          <w:szCs w:val="24"/>
        </w:rPr>
        <w:t xml:space="preserve"> D.  (</w:t>
      </w:r>
      <w:r w:rsidRPr="00AB6FEF">
        <w:rPr>
          <w:rFonts w:ascii="Arial" w:hAnsi="Arial" w:cs="Arial"/>
          <w:i/>
          <w:sz w:val="24"/>
          <w:szCs w:val="24"/>
        </w:rPr>
        <w:t>nombre del responsable</w:t>
      </w:r>
      <w:r w:rsidRPr="00AB6FEF">
        <w:rPr>
          <w:rFonts w:ascii="Arial" w:hAnsi="Arial" w:cs="Arial"/>
          <w:sz w:val="24"/>
          <w:szCs w:val="24"/>
        </w:rPr>
        <w:t>)          en representación de    (</w:t>
      </w:r>
      <w:r w:rsidRPr="00AB6FEF">
        <w:rPr>
          <w:rFonts w:ascii="Arial" w:hAnsi="Arial" w:cs="Arial"/>
          <w:i/>
          <w:sz w:val="24"/>
          <w:szCs w:val="24"/>
        </w:rPr>
        <w:t>organismo beneficiario</w:t>
      </w:r>
      <w:r w:rsidRPr="00AB6FEF">
        <w:rPr>
          <w:rFonts w:ascii="Arial" w:hAnsi="Arial" w:cs="Arial"/>
          <w:sz w:val="24"/>
          <w:szCs w:val="24"/>
        </w:rPr>
        <w:t>)   , entidad que participa como   (</w:t>
      </w:r>
      <w:r>
        <w:rPr>
          <w:rFonts w:ascii="Arial" w:hAnsi="Arial" w:cs="Arial"/>
          <w:i/>
          <w:sz w:val="24"/>
          <w:szCs w:val="24"/>
        </w:rPr>
        <w:t>beneficiario</w:t>
      </w:r>
      <w:r w:rsidRPr="00AB6FEF">
        <w:rPr>
          <w:rFonts w:ascii="Arial" w:hAnsi="Arial" w:cs="Arial"/>
          <w:i/>
          <w:sz w:val="24"/>
          <w:szCs w:val="24"/>
        </w:rPr>
        <w:t xml:space="preserve"> o </w:t>
      </w:r>
      <w:r>
        <w:rPr>
          <w:rFonts w:ascii="Arial" w:hAnsi="Arial" w:cs="Arial"/>
          <w:i/>
          <w:sz w:val="24"/>
          <w:szCs w:val="24"/>
        </w:rPr>
        <w:t>beneficiario principal</w:t>
      </w:r>
      <w:r w:rsidRPr="00AB6FEF">
        <w:rPr>
          <w:rFonts w:ascii="Arial" w:hAnsi="Arial" w:cs="Arial"/>
          <w:sz w:val="24"/>
          <w:szCs w:val="24"/>
        </w:rPr>
        <w:t>) en el proyecto   (</w:t>
      </w:r>
      <w:r w:rsidRPr="00AB6FEF">
        <w:rPr>
          <w:rFonts w:ascii="Arial" w:hAnsi="Arial" w:cs="Arial"/>
          <w:i/>
          <w:sz w:val="24"/>
          <w:szCs w:val="24"/>
        </w:rPr>
        <w:t>acrónimo y código</w:t>
      </w:r>
      <w:r w:rsidRPr="00AB6FEF">
        <w:rPr>
          <w:rFonts w:ascii="Arial" w:hAnsi="Arial" w:cs="Arial"/>
          <w:sz w:val="24"/>
          <w:szCs w:val="24"/>
        </w:rPr>
        <w:t>), aprobado en el marco del pr</w:t>
      </w:r>
      <w:r>
        <w:rPr>
          <w:rFonts w:ascii="Arial" w:hAnsi="Arial" w:cs="Arial"/>
          <w:sz w:val="24"/>
          <w:szCs w:val="24"/>
        </w:rPr>
        <w:t>ograma de Cooperación T</w:t>
      </w:r>
      <w:r w:rsidRPr="00AB6FEF">
        <w:rPr>
          <w:rFonts w:ascii="Arial" w:hAnsi="Arial" w:cs="Arial"/>
          <w:sz w:val="24"/>
          <w:szCs w:val="24"/>
        </w:rPr>
        <w:t xml:space="preserve">erritorial </w:t>
      </w:r>
      <w:r>
        <w:rPr>
          <w:rFonts w:ascii="Arial" w:hAnsi="Arial" w:cs="Arial"/>
          <w:sz w:val="24"/>
          <w:szCs w:val="24"/>
        </w:rPr>
        <w:t>Europea</w:t>
      </w:r>
      <w:r w:rsidRPr="00AB6FEF">
        <w:rPr>
          <w:rFonts w:ascii="Arial" w:hAnsi="Arial" w:cs="Arial"/>
          <w:sz w:val="24"/>
          <w:szCs w:val="24"/>
        </w:rPr>
        <w:t xml:space="preserve">  (</w:t>
      </w:r>
      <w:r w:rsidRPr="00AB6FEF">
        <w:rPr>
          <w:rFonts w:ascii="Arial" w:hAnsi="Arial" w:cs="Arial"/>
          <w:i/>
          <w:sz w:val="24"/>
          <w:szCs w:val="24"/>
        </w:rPr>
        <w:t>nombre del programa</w:t>
      </w:r>
      <w:r w:rsidRPr="00AB6FEF">
        <w:rPr>
          <w:rFonts w:ascii="Arial" w:hAnsi="Arial" w:cs="Arial"/>
          <w:sz w:val="24"/>
          <w:szCs w:val="24"/>
        </w:rPr>
        <w:t xml:space="preserve">) y de acuerdo con lo establecido en las instrucciones de la </w:t>
      </w:r>
      <w:r>
        <w:rPr>
          <w:rFonts w:ascii="Arial" w:hAnsi="Arial" w:cs="Arial"/>
          <w:sz w:val="24"/>
          <w:szCs w:val="24"/>
        </w:rPr>
        <w:t xml:space="preserve">Dirección General de </w:t>
      </w:r>
      <w:r w:rsidRPr="00EC32A3">
        <w:rPr>
          <w:rFonts w:ascii="Arial" w:hAnsi="Arial" w:cs="Arial"/>
          <w:sz w:val="24"/>
          <w:szCs w:val="24"/>
        </w:rPr>
        <w:t>Fondos Comunitarios,</w:t>
      </w:r>
      <w:r>
        <w:rPr>
          <w:rFonts w:ascii="Arial" w:hAnsi="Arial" w:cs="Arial"/>
          <w:sz w:val="24"/>
          <w:szCs w:val="24"/>
        </w:rPr>
        <w:t xml:space="preserve"> de 22 de junio  de 2016, sobre los S</w:t>
      </w:r>
      <w:r w:rsidRPr="00AB6FEF">
        <w:rPr>
          <w:rFonts w:ascii="Arial" w:hAnsi="Arial" w:cs="Arial"/>
          <w:sz w:val="24"/>
          <w:szCs w:val="24"/>
        </w:rPr>
        <w:t xml:space="preserve">istemas de </w:t>
      </w:r>
      <w:r>
        <w:rPr>
          <w:rFonts w:ascii="Arial" w:hAnsi="Arial" w:cs="Arial"/>
          <w:sz w:val="24"/>
          <w:szCs w:val="24"/>
        </w:rPr>
        <w:t>control</w:t>
      </w:r>
      <w:r w:rsidRPr="00AB6FEF">
        <w:rPr>
          <w:rFonts w:ascii="Arial" w:hAnsi="Arial" w:cs="Arial"/>
          <w:sz w:val="24"/>
          <w:szCs w:val="24"/>
        </w:rPr>
        <w:t xml:space="preserve"> para los proyectos enmarcados en los progra</w:t>
      </w:r>
      <w:r>
        <w:rPr>
          <w:rFonts w:ascii="Arial" w:hAnsi="Arial" w:cs="Arial"/>
          <w:sz w:val="24"/>
          <w:szCs w:val="24"/>
        </w:rPr>
        <w:t>mas de Cooperación T</w:t>
      </w:r>
      <w:r w:rsidRPr="00AB6FEF">
        <w:rPr>
          <w:rFonts w:ascii="Arial" w:hAnsi="Arial" w:cs="Arial"/>
          <w:sz w:val="24"/>
          <w:szCs w:val="24"/>
        </w:rPr>
        <w:t>erritorial</w:t>
      </w:r>
      <w:r>
        <w:rPr>
          <w:rFonts w:ascii="Arial" w:hAnsi="Arial" w:cs="Arial"/>
          <w:sz w:val="24"/>
          <w:szCs w:val="24"/>
        </w:rPr>
        <w:t xml:space="preserve"> Europea transnacionales o interregionales, actualizadas</w:t>
      </w:r>
      <w:r w:rsidRPr="0059047D">
        <w:rPr>
          <w:rFonts w:ascii="Arial" w:hAnsi="Arial" w:cs="Arial"/>
          <w:sz w:val="24"/>
          <w:szCs w:val="24"/>
        </w:rPr>
        <w:t xml:space="preserve"> en fecha </w:t>
      </w:r>
      <w:r>
        <w:rPr>
          <w:rFonts w:ascii="Arial" w:hAnsi="Arial" w:cs="Arial"/>
          <w:sz w:val="24"/>
          <w:szCs w:val="24"/>
        </w:rPr>
        <w:t>14 de noviembre de 2017.</w:t>
      </w:r>
    </w:p>
    <w:p w14:paraId="3FF2DD96" w14:textId="77777777" w:rsidR="003F50E6" w:rsidRPr="00AB6FEF" w:rsidRDefault="003F50E6" w:rsidP="003F50E6">
      <w:pPr>
        <w:jc w:val="both"/>
        <w:rPr>
          <w:rFonts w:ascii="Arial" w:hAnsi="Arial" w:cs="Arial"/>
          <w:sz w:val="24"/>
          <w:szCs w:val="24"/>
        </w:rPr>
      </w:pPr>
    </w:p>
    <w:p w14:paraId="632B8F05" w14:textId="77777777" w:rsidR="003F50E6" w:rsidRPr="00AB6FEF" w:rsidRDefault="003F50E6" w:rsidP="003F50E6">
      <w:pPr>
        <w:jc w:val="both"/>
        <w:rPr>
          <w:rFonts w:ascii="Arial" w:hAnsi="Arial" w:cs="Arial"/>
          <w:sz w:val="24"/>
          <w:szCs w:val="24"/>
        </w:rPr>
      </w:pPr>
      <w:r w:rsidRPr="00AC73B7">
        <w:rPr>
          <w:rFonts w:ascii="Arial" w:hAnsi="Arial" w:cs="Arial"/>
          <w:b/>
          <w:sz w:val="24"/>
          <w:szCs w:val="24"/>
        </w:rPr>
        <w:t>SOLICITA</w:t>
      </w:r>
      <w:r w:rsidRPr="00AB6FEF">
        <w:rPr>
          <w:rFonts w:ascii="Arial" w:hAnsi="Arial" w:cs="Arial"/>
          <w:sz w:val="24"/>
          <w:szCs w:val="24"/>
        </w:rPr>
        <w:t xml:space="preserve"> autorización de esa Dirección General para que dichas actividades de control sean efectuadas por:</w:t>
      </w:r>
    </w:p>
    <w:p w14:paraId="191A9041" w14:textId="77777777" w:rsidR="003F50E6" w:rsidRPr="00AB6FEF" w:rsidRDefault="003F50E6" w:rsidP="003F50E6">
      <w:pPr>
        <w:jc w:val="both"/>
        <w:rPr>
          <w:rFonts w:ascii="Arial" w:hAnsi="Arial" w:cs="Arial"/>
          <w:sz w:val="24"/>
          <w:szCs w:val="24"/>
        </w:rPr>
      </w:pPr>
    </w:p>
    <w:p w14:paraId="2B1CD47F" w14:textId="77777777" w:rsidR="003F50E6" w:rsidRPr="00EC32A3" w:rsidRDefault="003F50E6" w:rsidP="003F50E6">
      <w:pPr>
        <w:jc w:val="both"/>
        <w:rPr>
          <w:rFonts w:ascii="Arial" w:hAnsi="Arial" w:cs="Arial"/>
          <w:color w:val="000000"/>
          <w:sz w:val="24"/>
          <w:szCs w:val="24"/>
        </w:rPr>
      </w:pPr>
      <w:r w:rsidRPr="00EC32A3">
        <w:rPr>
          <w:rFonts w:ascii="Arial" w:hAnsi="Arial" w:cs="Arial"/>
          <w:b/>
          <w:sz w:val="24"/>
          <w:szCs w:val="24"/>
        </w:rPr>
        <w:t>Nombre del responsable del control:</w:t>
      </w:r>
      <w:r w:rsidRPr="00EC32A3">
        <w:rPr>
          <w:rFonts w:ascii="Arial" w:hAnsi="Arial" w:cs="Arial"/>
          <w:sz w:val="24"/>
          <w:szCs w:val="24"/>
        </w:rPr>
        <w:t xml:space="preserve"> (</w:t>
      </w:r>
      <w:r w:rsidRPr="00EC32A3">
        <w:rPr>
          <w:rFonts w:ascii="Arial" w:hAnsi="Arial" w:cs="Arial"/>
          <w:i/>
          <w:sz w:val="24"/>
          <w:szCs w:val="24"/>
        </w:rPr>
        <w:t xml:space="preserve">nombre y apellidos del auditor) </w:t>
      </w:r>
    </w:p>
    <w:p w14:paraId="0C10DF89" w14:textId="77777777" w:rsidR="003F50E6" w:rsidRPr="00EC32A3" w:rsidRDefault="003F50E6" w:rsidP="003F50E6">
      <w:pPr>
        <w:jc w:val="both"/>
        <w:rPr>
          <w:rFonts w:ascii="Arial" w:hAnsi="Arial" w:cs="Arial"/>
          <w:i/>
          <w:sz w:val="24"/>
          <w:szCs w:val="24"/>
        </w:rPr>
      </w:pPr>
      <w:proofErr w:type="spellStart"/>
      <w:r w:rsidRPr="00EC32A3">
        <w:rPr>
          <w:rFonts w:ascii="Arial" w:hAnsi="Arial" w:cs="Arial"/>
          <w:b/>
          <w:sz w:val="24"/>
          <w:szCs w:val="24"/>
        </w:rPr>
        <w:t>Nº</w:t>
      </w:r>
      <w:proofErr w:type="spellEnd"/>
      <w:r w:rsidRPr="00EC32A3">
        <w:rPr>
          <w:rFonts w:ascii="Arial" w:hAnsi="Arial" w:cs="Arial"/>
          <w:b/>
          <w:sz w:val="24"/>
          <w:szCs w:val="24"/>
        </w:rPr>
        <w:t xml:space="preserve"> de inscripción en el ROAC</w:t>
      </w:r>
      <w:r w:rsidRPr="00EC32A3">
        <w:rPr>
          <w:rFonts w:ascii="Arial" w:hAnsi="Arial" w:cs="Arial"/>
          <w:b/>
          <w:i/>
          <w:sz w:val="24"/>
          <w:szCs w:val="24"/>
        </w:rPr>
        <w:t xml:space="preserve">: </w:t>
      </w:r>
      <w:r w:rsidRPr="00EC32A3">
        <w:rPr>
          <w:rFonts w:ascii="Arial" w:hAnsi="Arial" w:cs="Arial"/>
          <w:i/>
          <w:sz w:val="24"/>
          <w:szCs w:val="24"/>
        </w:rPr>
        <w:t>(inscripción individual o de la entidad auditora a la que pertenezca)</w:t>
      </w:r>
    </w:p>
    <w:p w14:paraId="7E5C449C" w14:textId="77777777" w:rsidR="003F50E6" w:rsidRPr="00EC32A3" w:rsidRDefault="003F50E6" w:rsidP="003F50E6">
      <w:pPr>
        <w:jc w:val="both"/>
        <w:rPr>
          <w:rFonts w:ascii="Arial" w:hAnsi="Arial" w:cs="Arial"/>
          <w:b/>
          <w:sz w:val="24"/>
          <w:szCs w:val="24"/>
        </w:rPr>
      </w:pPr>
      <w:proofErr w:type="gramStart"/>
      <w:r w:rsidRPr="00EC32A3">
        <w:rPr>
          <w:rFonts w:ascii="Arial" w:hAnsi="Arial" w:cs="Arial"/>
          <w:b/>
          <w:sz w:val="24"/>
          <w:szCs w:val="24"/>
        </w:rPr>
        <w:t>Entidad  o</w:t>
      </w:r>
      <w:proofErr w:type="gramEnd"/>
      <w:r w:rsidRPr="00EC32A3">
        <w:rPr>
          <w:rFonts w:ascii="Arial" w:hAnsi="Arial" w:cs="Arial"/>
          <w:b/>
          <w:sz w:val="24"/>
          <w:szCs w:val="24"/>
        </w:rPr>
        <w:t xml:space="preserve">  empresa auditora</w:t>
      </w:r>
      <w:r w:rsidRPr="00EC32A3">
        <w:rPr>
          <w:rFonts w:ascii="Arial" w:hAnsi="Arial" w:cs="Arial"/>
          <w:b/>
          <w:i/>
          <w:sz w:val="24"/>
          <w:szCs w:val="24"/>
        </w:rPr>
        <w:t xml:space="preserve">, </w:t>
      </w:r>
      <w:r w:rsidRPr="00EC32A3">
        <w:rPr>
          <w:rFonts w:ascii="Arial" w:hAnsi="Arial" w:cs="Arial"/>
          <w:i/>
          <w:sz w:val="24"/>
          <w:szCs w:val="24"/>
        </w:rPr>
        <w:t>(en su caso, a la que pertenezca)</w:t>
      </w:r>
    </w:p>
    <w:p w14:paraId="34C11D91" w14:textId="77777777" w:rsidR="003F50E6" w:rsidRPr="00EC32A3" w:rsidRDefault="003F50E6" w:rsidP="003F50E6">
      <w:pPr>
        <w:jc w:val="both"/>
        <w:rPr>
          <w:rFonts w:ascii="Arial" w:hAnsi="Arial" w:cs="Arial"/>
          <w:b/>
          <w:sz w:val="24"/>
          <w:szCs w:val="24"/>
        </w:rPr>
      </w:pPr>
      <w:r w:rsidRPr="00EC32A3">
        <w:rPr>
          <w:rFonts w:ascii="Arial" w:hAnsi="Arial" w:cs="Arial"/>
          <w:b/>
          <w:sz w:val="24"/>
          <w:szCs w:val="24"/>
        </w:rPr>
        <w:t>Dirección postal:</w:t>
      </w:r>
    </w:p>
    <w:p w14:paraId="6F98181E" w14:textId="77777777" w:rsidR="003F50E6" w:rsidRPr="00EC32A3" w:rsidRDefault="003F50E6" w:rsidP="003F50E6">
      <w:pPr>
        <w:jc w:val="both"/>
        <w:rPr>
          <w:rFonts w:ascii="Arial" w:hAnsi="Arial" w:cs="Arial"/>
          <w:b/>
          <w:sz w:val="24"/>
          <w:szCs w:val="24"/>
        </w:rPr>
      </w:pPr>
      <w:r w:rsidRPr="00EC32A3">
        <w:rPr>
          <w:rFonts w:ascii="Arial" w:hAnsi="Arial" w:cs="Arial"/>
          <w:b/>
          <w:sz w:val="24"/>
          <w:szCs w:val="24"/>
        </w:rPr>
        <w:t>Teléfono:</w:t>
      </w:r>
    </w:p>
    <w:p w14:paraId="38E22BF0" w14:textId="77777777" w:rsidR="003F50E6" w:rsidRDefault="003F50E6" w:rsidP="003F50E6">
      <w:pPr>
        <w:jc w:val="both"/>
        <w:rPr>
          <w:rFonts w:ascii="Arial" w:hAnsi="Arial" w:cs="Arial"/>
          <w:b/>
          <w:sz w:val="24"/>
          <w:szCs w:val="24"/>
        </w:rPr>
      </w:pPr>
      <w:r w:rsidRPr="00EC32A3">
        <w:rPr>
          <w:rFonts w:ascii="Arial" w:hAnsi="Arial" w:cs="Arial"/>
          <w:b/>
          <w:sz w:val="24"/>
          <w:szCs w:val="24"/>
        </w:rPr>
        <w:t>Correo electrónico:</w:t>
      </w:r>
    </w:p>
    <w:p w14:paraId="4134C4AD" w14:textId="77777777" w:rsidR="003F50E6" w:rsidRDefault="003F50E6" w:rsidP="003F50E6">
      <w:pPr>
        <w:jc w:val="both"/>
        <w:rPr>
          <w:rFonts w:ascii="Arial" w:hAnsi="Arial" w:cs="Arial"/>
          <w:sz w:val="24"/>
          <w:szCs w:val="24"/>
        </w:rPr>
      </w:pPr>
      <w:r w:rsidRPr="00AB6FEF">
        <w:rPr>
          <w:rFonts w:ascii="Arial" w:hAnsi="Arial" w:cs="Arial"/>
          <w:sz w:val="24"/>
          <w:szCs w:val="24"/>
        </w:rPr>
        <w:t xml:space="preserve">A tal efecto se adjunta escrito firmado por el </w:t>
      </w:r>
      <w:r>
        <w:rPr>
          <w:rFonts w:ascii="Arial" w:hAnsi="Arial" w:cs="Arial"/>
          <w:sz w:val="24"/>
          <w:szCs w:val="24"/>
        </w:rPr>
        <w:t>controlador/auditor c</w:t>
      </w:r>
      <w:r w:rsidRPr="00AB6FEF">
        <w:rPr>
          <w:rFonts w:ascii="Arial" w:hAnsi="Arial" w:cs="Arial"/>
          <w:sz w:val="24"/>
          <w:szCs w:val="24"/>
        </w:rPr>
        <w:t>omprometiéndose a efectuar los trabajos de acuerdo con lo establecido en las instrucciones de es</w:t>
      </w:r>
      <w:r>
        <w:rPr>
          <w:rFonts w:ascii="Arial" w:hAnsi="Arial" w:cs="Arial"/>
          <w:sz w:val="24"/>
          <w:szCs w:val="24"/>
        </w:rPr>
        <w:t>a Dirección General y Lista de C</w:t>
      </w:r>
      <w:r w:rsidRPr="00AB6FEF">
        <w:rPr>
          <w:rFonts w:ascii="Arial" w:hAnsi="Arial" w:cs="Arial"/>
          <w:sz w:val="24"/>
          <w:szCs w:val="24"/>
        </w:rPr>
        <w:t>omprobación</w:t>
      </w:r>
      <w:r>
        <w:rPr>
          <w:rFonts w:ascii="Arial" w:hAnsi="Arial" w:cs="Arial"/>
          <w:sz w:val="24"/>
          <w:szCs w:val="24"/>
        </w:rPr>
        <w:t xml:space="preserve"> (</w:t>
      </w:r>
      <w:proofErr w:type="spellStart"/>
      <w:r>
        <w:rPr>
          <w:rFonts w:ascii="Arial" w:hAnsi="Arial" w:cs="Arial"/>
          <w:sz w:val="24"/>
          <w:szCs w:val="24"/>
        </w:rPr>
        <w:t>Check</w:t>
      </w:r>
      <w:proofErr w:type="spellEnd"/>
      <w:r>
        <w:rPr>
          <w:rFonts w:ascii="Arial" w:hAnsi="Arial" w:cs="Arial"/>
          <w:sz w:val="24"/>
          <w:szCs w:val="24"/>
        </w:rPr>
        <w:t xml:space="preserve"> </w:t>
      </w:r>
      <w:proofErr w:type="spellStart"/>
      <w:r>
        <w:rPr>
          <w:rFonts w:ascii="Arial" w:hAnsi="Arial" w:cs="Arial"/>
          <w:sz w:val="24"/>
          <w:szCs w:val="24"/>
        </w:rPr>
        <w:t>List</w:t>
      </w:r>
      <w:proofErr w:type="spellEnd"/>
      <w:r>
        <w:rPr>
          <w:rFonts w:ascii="Arial" w:hAnsi="Arial" w:cs="Arial"/>
          <w:sz w:val="24"/>
          <w:szCs w:val="24"/>
        </w:rPr>
        <w:t>)</w:t>
      </w:r>
      <w:r w:rsidRPr="00AB6FEF">
        <w:rPr>
          <w:rFonts w:ascii="Arial" w:hAnsi="Arial" w:cs="Arial"/>
          <w:sz w:val="24"/>
          <w:szCs w:val="24"/>
        </w:rPr>
        <w:t xml:space="preserve"> sobre su competencia, aptitudes, e independencia.</w:t>
      </w:r>
    </w:p>
    <w:p w14:paraId="206A076D" w14:textId="77777777" w:rsidR="003F50E6" w:rsidRDefault="003F50E6" w:rsidP="003F50E6">
      <w:pPr>
        <w:jc w:val="both"/>
        <w:rPr>
          <w:rFonts w:ascii="Arial" w:hAnsi="Arial" w:cs="Arial"/>
          <w:sz w:val="24"/>
          <w:szCs w:val="24"/>
        </w:rPr>
      </w:pPr>
    </w:p>
    <w:p w14:paraId="1EABADA0" w14:textId="77777777" w:rsidR="003F50E6" w:rsidRPr="00AB6FEF" w:rsidRDefault="003F50E6" w:rsidP="003F50E6">
      <w:pPr>
        <w:jc w:val="center"/>
        <w:rPr>
          <w:rFonts w:ascii="Arial" w:hAnsi="Arial" w:cs="Arial"/>
          <w:sz w:val="24"/>
          <w:szCs w:val="24"/>
        </w:rPr>
      </w:pPr>
      <w:r>
        <w:rPr>
          <w:rFonts w:ascii="Arial" w:hAnsi="Arial" w:cs="Arial"/>
          <w:sz w:val="24"/>
          <w:szCs w:val="24"/>
        </w:rPr>
        <w:t>Lugar, fecha y firma.</w:t>
      </w:r>
    </w:p>
    <w:p w14:paraId="4F85CD1D" w14:textId="77777777" w:rsidR="003F50E6" w:rsidRPr="00AB6FEF" w:rsidRDefault="003F50E6" w:rsidP="003F50E6">
      <w:pPr>
        <w:jc w:val="both"/>
        <w:rPr>
          <w:rFonts w:ascii="Arial" w:hAnsi="Arial" w:cs="Arial"/>
          <w:sz w:val="24"/>
          <w:szCs w:val="24"/>
        </w:rPr>
      </w:pPr>
    </w:p>
    <w:p w14:paraId="063E9EBA" w14:textId="77777777" w:rsidR="003F50E6" w:rsidRPr="00A25935" w:rsidRDefault="003F50E6" w:rsidP="003F50E6">
      <w:pPr>
        <w:jc w:val="both"/>
        <w:rPr>
          <w:rFonts w:ascii="Arial" w:hAnsi="Arial" w:cs="Arial"/>
          <w:b/>
        </w:rPr>
      </w:pPr>
      <w:r w:rsidRPr="00A25935">
        <w:rPr>
          <w:rFonts w:ascii="Arial" w:hAnsi="Arial" w:cs="Arial"/>
          <w:b/>
        </w:rPr>
        <w:t>EST</w:t>
      </w:r>
      <w:r>
        <w:rPr>
          <w:rFonts w:ascii="Arial" w:hAnsi="Arial" w:cs="Arial"/>
          <w:b/>
        </w:rPr>
        <w:t>E DOCUMENTO ES UN MODELO OFICIAL</w:t>
      </w:r>
      <w:r w:rsidRPr="00A25935">
        <w:rPr>
          <w:rFonts w:ascii="Arial" w:hAnsi="Arial" w:cs="Arial"/>
          <w:b/>
        </w:rPr>
        <w:t xml:space="preserve"> Y NO SE PUEDE MODIFICAR; SOLO CUMPLIMENTAR.</w:t>
      </w:r>
    </w:p>
    <w:p w14:paraId="74E34CCA" w14:textId="77777777" w:rsidR="00C75AE3" w:rsidRPr="003F50E6" w:rsidRDefault="00C75AE3" w:rsidP="005B398C">
      <w:pPr>
        <w:rPr>
          <w:rFonts w:ascii="Biko" w:hAnsi="Biko"/>
        </w:rPr>
      </w:pPr>
    </w:p>
    <w:sectPr w:rsidR="00C75AE3" w:rsidRPr="003F50E6" w:rsidSect="00E213F3">
      <w:headerReference w:type="default" r:id="rId14"/>
      <w:pgSz w:w="11906" w:h="16838"/>
      <w:pgMar w:top="1843" w:right="1274"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84FBB" w14:textId="77777777" w:rsidR="00F9675D" w:rsidRDefault="00F9675D" w:rsidP="00E213F3">
      <w:pPr>
        <w:spacing w:after="0" w:line="240" w:lineRule="auto"/>
      </w:pPr>
      <w:r>
        <w:separator/>
      </w:r>
    </w:p>
  </w:endnote>
  <w:endnote w:type="continuationSeparator" w:id="0">
    <w:p w14:paraId="7D5EE0BE" w14:textId="77777777" w:rsidR="00F9675D" w:rsidRDefault="00F9675D" w:rsidP="00E2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ko">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9815" w14:textId="77777777" w:rsidR="00055838" w:rsidRDefault="00055838">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5841CFD6" w14:textId="77777777" w:rsidR="00055838" w:rsidRDefault="000558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84546" w14:textId="77777777" w:rsidR="00F9675D" w:rsidRDefault="00F9675D" w:rsidP="00E213F3">
      <w:pPr>
        <w:spacing w:after="0" w:line="240" w:lineRule="auto"/>
      </w:pPr>
      <w:r>
        <w:separator/>
      </w:r>
    </w:p>
  </w:footnote>
  <w:footnote w:type="continuationSeparator" w:id="0">
    <w:p w14:paraId="5209ED94" w14:textId="77777777" w:rsidR="00F9675D" w:rsidRDefault="00F9675D" w:rsidP="00E21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33F0C" w14:textId="27FA9BF6" w:rsidR="00567DCE" w:rsidRDefault="00567DCE">
    <w:pPr>
      <w:pStyle w:val="Encabezado"/>
    </w:pPr>
    <w:r>
      <w:rPr>
        <w:noProof/>
      </w:rPr>
      <w:drawing>
        <wp:anchor distT="0" distB="0" distL="114300" distR="114300" simplePos="0" relativeHeight="251661312" behindDoc="0" locked="0" layoutInCell="1" allowOverlap="1" wp14:anchorId="543DE191" wp14:editId="251B2C8D">
          <wp:simplePos x="0" y="0"/>
          <wp:positionH relativeFrom="column">
            <wp:posOffset>-756285</wp:posOffset>
          </wp:positionH>
          <wp:positionV relativeFrom="paragraph">
            <wp:posOffset>-115806</wp:posOffset>
          </wp:positionV>
          <wp:extent cx="853200" cy="820001"/>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versionemprendimiento.jpg"/>
                  <pic:cNvPicPr/>
                </pic:nvPicPr>
                <pic:blipFill>
                  <a:blip r:embed="rId1">
                    <a:extLst>
                      <a:ext uri="{28A0092B-C50C-407E-A947-70E740481C1C}">
                        <a14:useLocalDpi xmlns:a14="http://schemas.microsoft.com/office/drawing/2010/main" val="0"/>
                      </a:ext>
                    </a:extLst>
                  </a:blip>
                  <a:stretch>
                    <a:fillRect/>
                  </a:stretch>
                </pic:blipFill>
                <pic:spPr>
                  <a:xfrm>
                    <a:off x="0" y="0"/>
                    <a:ext cx="853200" cy="82000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17956" w14:textId="5E9EA957" w:rsidR="005B398C" w:rsidRDefault="005B398C">
    <w:pPr>
      <w:pStyle w:val="Encabezado"/>
    </w:pPr>
    <w:r w:rsidRPr="005B398C">
      <w:rPr>
        <w:noProof/>
      </w:rPr>
      <w:drawing>
        <wp:anchor distT="0" distB="0" distL="114300" distR="114300" simplePos="0" relativeHeight="251659264" behindDoc="0" locked="0" layoutInCell="1" allowOverlap="1" wp14:anchorId="314092C3" wp14:editId="3147495B">
          <wp:simplePos x="0" y="0"/>
          <wp:positionH relativeFrom="margin">
            <wp:posOffset>-603885</wp:posOffset>
          </wp:positionH>
          <wp:positionV relativeFrom="topMargin">
            <wp:posOffset>409575</wp:posOffset>
          </wp:positionV>
          <wp:extent cx="2722880" cy="514350"/>
          <wp:effectExtent l="0" t="0" r="1270" b="0"/>
          <wp:wrapNone/>
          <wp:docPr id="145" name="Imagen 145" descr="cid:image001.png@01D309E3.F3C88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309E3.F3C88FB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722880" cy="514350"/>
                  </a:xfrm>
                  <a:prstGeom prst="rect">
                    <a:avLst/>
                  </a:prstGeom>
                  <a:noFill/>
                  <a:ln>
                    <a:noFill/>
                  </a:ln>
                </pic:spPr>
              </pic:pic>
            </a:graphicData>
          </a:graphic>
        </wp:anchor>
      </w:drawing>
    </w:r>
    <w:r w:rsidRPr="005B398C">
      <w:rPr>
        <w:noProof/>
      </w:rPr>
      <w:drawing>
        <wp:anchor distT="0" distB="0" distL="114300" distR="114300" simplePos="0" relativeHeight="251660288" behindDoc="0" locked="0" layoutInCell="1" allowOverlap="1" wp14:anchorId="7AA9D2A2" wp14:editId="113ECCE6">
          <wp:simplePos x="0" y="0"/>
          <wp:positionH relativeFrom="margin">
            <wp:posOffset>3720465</wp:posOffset>
          </wp:positionH>
          <wp:positionV relativeFrom="topMargin">
            <wp:posOffset>466725</wp:posOffset>
          </wp:positionV>
          <wp:extent cx="2075180" cy="453390"/>
          <wp:effectExtent l="0" t="0" r="1270" b="3810"/>
          <wp:wrapNone/>
          <wp:docPr id="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cstate="print">
                    <a:extLst>
                      <a:ext uri="{28A0092B-C50C-407E-A947-70E740481C1C}">
                        <a14:useLocalDpi xmlns:a14="http://schemas.microsoft.com/office/drawing/2010/main" val="0"/>
                      </a:ext>
                    </a:extLst>
                  </a:blip>
                  <a:srcRect l="28645" t="28661" r="9375" b="51176"/>
                  <a:stretch>
                    <a:fillRect/>
                  </a:stretch>
                </pic:blipFill>
                <pic:spPr bwMode="auto">
                  <a:xfrm>
                    <a:off x="0" y="0"/>
                    <a:ext cx="2075180" cy="4533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AFC"/>
    <w:multiLevelType w:val="hybridMultilevel"/>
    <w:tmpl w:val="DEE0CFA4"/>
    <w:lvl w:ilvl="0" w:tplc="B6649D08">
      <w:start w:val="16"/>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33575"/>
    <w:multiLevelType w:val="hybridMultilevel"/>
    <w:tmpl w:val="3C1C6B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F87DA6"/>
    <w:multiLevelType w:val="hybridMultilevel"/>
    <w:tmpl w:val="1B50196E"/>
    <w:lvl w:ilvl="0" w:tplc="0C0A000D">
      <w:start w:val="1"/>
      <w:numFmt w:val="bullet"/>
      <w:lvlText w:val=""/>
      <w:lvlJc w:val="left"/>
      <w:pPr>
        <w:ind w:left="502"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37BD4"/>
    <w:multiLevelType w:val="hybridMultilevel"/>
    <w:tmpl w:val="815E767E"/>
    <w:lvl w:ilvl="0" w:tplc="DFD20D6C">
      <w:numFmt w:val="bullet"/>
      <w:lvlText w:val="•"/>
      <w:lvlJc w:val="left"/>
      <w:pPr>
        <w:ind w:left="720" w:hanging="360"/>
      </w:pPr>
      <w:rPr>
        <w:rFonts w:ascii="Biko" w:eastAsiaTheme="minorHAnsi" w:hAnsi="Biko" w:cs="Symbo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8906B7"/>
    <w:multiLevelType w:val="hybridMultilevel"/>
    <w:tmpl w:val="B05420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A7987"/>
    <w:multiLevelType w:val="hybridMultilevel"/>
    <w:tmpl w:val="27160176"/>
    <w:lvl w:ilvl="0" w:tplc="AAF04F9C">
      <w:numFmt w:val="bullet"/>
      <w:lvlText w:val="•"/>
      <w:lvlJc w:val="left"/>
      <w:pPr>
        <w:ind w:left="720" w:hanging="360"/>
      </w:pPr>
      <w:rPr>
        <w:rFonts w:ascii="Biko" w:eastAsiaTheme="minorHAnsi" w:hAnsi="Bik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1732B0"/>
    <w:multiLevelType w:val="hybridMultilevel"/>
    <w:tmpl w:val="3AFA0C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17D6178"/>
    <w:multiLevelType w:val="hybridMultilevel"/>
    <w:tmpl w:val="028C08F0"/>
    <w:lvl w:ilvl="0" w:tplc="AAF04F9C">
      <w:numFmt w:val="bullet"/>
      <w:lvlText w:val="•"/>
      <w:lvlJc w:val="left"/>
      <w:pPr>
        <w:ind w:left="720" w:hanging="360"/>
      </w:pPr>
      <w:rPr>
        <w:rFonts w:ascii="Biko" w:eastAsiaTheme="minorHAnsi" w:hAnsi="Bik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7F11ED"/>
    <w:multiLevelType w:val="hybridMultilevel"/>
    <w:tmpl w:val="A8427D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13A4F"/>
    <w:multiLevelType w:val="hybridMultilevel"/>
    <w:tmpl w:val="50680C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C33BD"/>
    <w:multiLevelType w:val="hybridMultilevel"/>
    <w:tmpl w:val="6B0E7430"/>
    <w:lvl w:ilvl="0" w:tplc="DFD20D6C">
      <w:numFmt w:val="bullet"/>
      <w:lvlText w:val="•"/>
      <w:lvlJc w:val="left"/>
      <w:pPr>
        <w:ind w:left="720" w:hanging="360"/>
      </w:pPr>
      <w:rPr>
        <w:rFonts w:ascii="Biko" w:eastAsiaTheme="minorHAnsi" w:hAnsi="Biko" w:cs="Symbo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74369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3708D9"/>
    <w:multiLevelType w:val="hybridMultilevel"/>
    <w:tmpl w:val="551A3604"/>
    <w:lvl w:ilvl="0" w:tplc="B628A332">
      <w:start w:val="2"/>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494D7A"/>
    <w:multiLevelType w:val="hybridMultilevel"/>
    <w:tmpl w:val="A4EA4F6E"/>
    <w:lvl w:ilvl="0" w:tplc="AAF04F9C">
      <w:numFmt w:val="bullet"/>
      <w:lvlText w:val="•"/>
      <w:lvlJc w:val="left"/>
      <w:pPr>
        <w:ind w:left="720" w:hanging="360"/>
      </w:pPr>
      <w:rPr>
        <w:rFonts w:ascii="Biko" w:eastAsiaTheme="minorHAnsi" w:hAnsi="Bik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97653C"/>
    <w:multiLevelType w:val="hybridMultilevel"/>
    <w:tmpl w:val="D99CD960"/>
    <w:lvl w:ilvl="0" w:tplc="6B70088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A831C0"/>
    <w:multiLevelType w:val="hybridMultilevel"/>
    <w:tmpl w:val="8C5C1FCA"/>
    <w:lvl w:ilvl="0" w:tplc="1CC048FA">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795A34C6"/>
    <w:multiLevelType w:val="hybridMultilevel"/>
    <w:tmpl w:val="89F04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1C67DD"/>
    <w:multiLevelType w:val="hybridMultilevel"/>
    <w:tmpl w:val="5036B4A6"/>
    <w:lvl w:ilvl="0" w:tplc="F1C4A11A">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6"/>
  </w:num>
  <w:num w:numId="2">
    <w:abstractNumId w:val="16"/>
  </w:num>
  <w:num w:numId="3">
    <w:abstractNumId w:val="10"/>
  </w:num>
  <w:num w:numId="4">
    <w:abstractNumId w:val="3"/>
  </w:num>
  <w:num w:numId="5">
    <w:abstractNumId w:val="13"/>
  </w:num>
  <w:num w:numId="6">
    <w:abstractNumId w:val="7"/>
  </w:num>
  <w:num w:numId="7">
    <w:abstractNumId w:val="5"/>
  </w:num>
  <w:num w:numId="8">
    <w:abstractNumId w:val="12"/>
  </w:num>
  <w:num w:numId="9">
    <w:abstractNumId w:val="0"/>
  </w:num>
  <w:num w:numId="10">
    <w:abstractNumId w:val="2"/>
  </w:num>
  <w:num w:numId="11">
    <w:abstractNumId w:val="1"/>
  </w:num>
  <w:num w:numId="12">
    <w:abstractNumId w:val="9"/>
  </w:num>
  <w:num w:numId="13">
    <w:abstractNumId w:val="8"/>
  </w:num>
  <w:num w:numId="14">
    <w:abstractNumId w:val="4"/>
  </w:num>
  <w:num w:numId="15">
    <w:abstractNumId w:val="14"/>
  </w:num>
  <w:num w:numId="16">
    <w:abstractNumId w:val="17"/>
  </w:num>
  <w:num w:numId="1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15"/>
    <w:rsid w:val="00055838"/>
    <w:rsid w:val="00065900"/>
    <w:rsid w:val="000B1F75"/>
    <w:rsid w:val="001368A8"/>
    <w:rsid w:val="0020240B"/>
    <w:rsid w:val="002133D5"/>
    <w:rsid w:val="002C5FED"/>
    <w:rsid w:val="002F128F"/>
    <w:rsid w:val="00304EAA"/>
    <w:rsid w:val="003127B8"/>
    <w:rsid w:val="003B0AB4"/>
    <w:rsid w:val="003F50E6"/>
    <w:rsid w:val="00404115"/>
    <w:rsid w:val="00484CC9"/>
    <w:rsid w:val="004A1D31"/>
    <w:rsid w:val="004D26AF"/>
    <w:rsid w:val="00506266"/>
    <w:rsid w:val="00567DCE"/>
    <w:rsid w:val="005B398C"/>
    <w:rsid w:val="005F6D96"/>
    <w:rsid w:val="00682026"/>
    <w:rsid w:val="006B4C6A"/>
    <w:rsid w:val="007201F6"/>
    <w:rsid w:val="008066BD"/>
    <w:rsid w:val="00823D00"/>
    <w:rsid w:val="00896A79"/>
    <w:rsid w:val="008F041E"/>
    <w:rsid w:val="009418DC"/>
    <w:rsid w:val="009446E5"/>
    <w:rsid w:val="009635EB"/>
    <w:rsid w:val="009B4CC5"/>
    <w:rsid w:val="00A707E1"/>
    <w:rsid w:val="00A87E77"/>
    <w:rsid w:val="00B01020"/>
    <w:rsid w:val="00B96924"/>
    <w:rsid w:val="00BA00D5"/>
    <w:rsid w:val="00BA5A91"/>
    <w:rsid w:val="00BF72CF"/>
    <w:rsid w:val="00C55B62"/>
    <w:rsid w:val="00C63C2D"/>
    <w:rsid w:val="00C75AE3"/>
    <w:rsid w:val="00CB4713"/>
    <w:rsid w:val="00DC699F"/>
    <w:rsid w:val="00E12191"/>
    <w:rsid w:val="00E140C0"/>
    <w:rsid w:val="00E213F3"/>
    <w:rsid w:val="00E26C41"/>
    <w:rsid w:val="00F967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2A63F"/>
  <w15:chartTrackingRefBased/>
  <w15:docId w15:val="{43A52556-4143-4646-B3AF-DCD3327D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1368A8"/>
    <w:pPr>
      <w:keepNext/>
      <w:spacing w:after="0" w:line="240" w:lineRule="auto"/>
      <w:outlineLvl w:val="1"/>
    </w:pPr>
    <w:rPr>
      <w:rFonts w:ascii="Arial Narrow" w:eastAsia="Times New Roman" w:hAnsi="Arial Narrow" w:cs="Times New Roman"/>
      <w:sz w:val="24"/>
      <w:szCs w:val="20"/>
      <w:lang w:eastAsia="es-ES"/>
    </w:rPr>
  </w:style>
  <w:style w:type="paragraph" w:styleId="Ttulo4">
    <w:name w:val="heading 4"/>
    <w:basedOn w:val="Normal"/>
    <w:next w:val="Normal"/>
    <w:link w:val="Ttulo4Car"/>
    <w:qFormat/>
    <w:rsid w:val="001368A8"/>
    <w:pPr>
      <w:keepNext/>
      <w:spacing w:before="240" w:after="60" w:line="240" w:lineRule="auto"/>
      <w:outlineLvl w:val="3"/>
    </w:pPr>
    <w:rPr>
      <w:rFonts w:ascii="Times New Roman" w:eastAsia="Times New Roman" w:hAnsi="Times New Roman" w:cs="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4115"/>
    <w:pPr>
      <w:ind w:left="720"/>
      <w:contextualSpacing/>
    </w:pPr>
  </w:style>
  <w:style w:type="character" w:styleId="Hipervnculo">
    <w:name w:val="Hyperlink"/>
    <w:basedOn w:val="Fuentedeprrafopredeter"/>
    <w:uiPriority w:val="99"/>
    <w:unhideWhenUsed/>
    <w:rsid w:val="004D26AF"/>
    <w:rPr>
      <w:color w:val="0563C1" w:themeColor="hyperlink"/>
      <w:u w:val="single"/>
    </w:rPr>
  </w:style>
  <w:style w:type="character" w:styleId="Mencinsinresolver">
    <w:name w:val="Unresolved Mention"/>
    <w:basedOn w:val="Fuentedeprrafopredeter"/>
    <w:uiPriority w:val="99"/>
    <w:semiHidden/>
    <w:unhideWhenUsed/>
    <w:rsid w:val="004D26AF"/>
    <w:rPr>
      <w:color w:val="605E5C"/>
      <w:shd w:val="clear" w:color="auto" w:fill="E1DFDD"/>
    </w:rPr>
  </w:style>
  <w:style w:type="character" w:customStyle="1" w:styleId="Ttulo2Car">
    <w:name w:val="Título 2 Car"/>
    <w:basedOn w:val="Fuentedeprrafopredeter"/>
    <w:link w:val="Ttulo2"/>
    <w:rsid w:val="001368A8"/>
    <w:rPr>
      <w:rFonts w:ascii="Arial Narrow" w:eastAsia="Times New Roman" w:hAnsi="Arial Narrow" w:cs="Times New Roman"/>
      <w:sz w:val="24"/>
      <w:szCs w:val="20"/>
      <w:lang w:eastAsia="es-ES"/>
    </w:rPr>
  </w:style>
  <w:style w:type="character" w:customStyle="1" w:styleId="Ttulo4Car">
    <w:name w:val="Título 4 Car"/>
    <w:basedOn w:val="Fuentedeprrafopredeter"/>
    <w:link w:val="Ttulo4"/>
    <w:rsid w:val="001368A8"/>
    <w:rPr>
      <w:rFonts w:ascii="Times New Roman" w:eastAsia="Times New Roman" w:hAnsi="Times New Roman" w:cs="Times New Roman"/>
      <w:b/>
      <w:bCs/>
      <w:sz w:val="28"/>
      <w:szCs w:val="28"/>
      <w:lang w:eastAsia="es-ES"/>
    </w:rPr>
  </w:style>
  <w:style w:type="paragraph" w:styleId="Textoindependiente">
    <w:name w:val="Body Text"/>
    <w:basedOn w:val="Normal"/>
    <w:link w:val="TextoindependienteCar"/>
    <w:rsid w:val="001368A8"/>
    <w:pPr>
      <w:spacing w:after="0" w:line="240" w:lineRule="auto"/>
      <w:jc w:val="both"/>
    </w:pPr>
    <w:rPr>
      <w:rFonts w:ascii="Arial Narrow" w:eastAsia="Times New Roman" w:hAnsi="Arial Narrow" w:cs="Times New Roman"/>
      <w:sz w:val="14"/>
      <w:szCs w:val="20"/>
      <w:lang w:eastAsia="es-ES"/>
    </w:rPr>
  </w:style>
  <w:style w:type="character" w:customStyle="1" w:styleId="TextoindependienteCar">
    <w:name w:val="Texto independiente Car"/>
    <w:basedOn w:val="Fuentedeprrafopredeter"/>
    <w:link w:val="Textoindependiente"/>
    <w:rsid w:val="001368A8"/>
    <w:rPr>
      <w:rFonts w:ascii="Arial Narrow" w:eastAsia="Times New Roman" w:hAnsi="Arial Narrow" w:cs="Times New Roman"/>
      <w:sz w:val="14"/>
      <w:szCs w:val="20"/>
      <w:lang w:eastAsia="es-ES"/>
    </w:rPr>
  </w:style>
  <w:style w:type="paragraph" w:styleId="Encabezado">
    <w:name w:val="header"/>
    <w:basedOn w:val="Normal"/>
    <w:link w:val="EncabezadoCar"/>
    <w:uiPriority w:val="99"/>
    <w:unhideWhenUsed/>
    <w:rsid w:val="00E213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3F3"/>
  </w:style>
  <w:style w:type="paragraph" w:styleId="Piedepgina">
    <w:name w:val="footer"/>
    <w:basedOn w:val="Normal"/>
    <w:link w:val="PiedepginaCar"/>
    <w:uiPriority w:val="99"/>
    <w:unhideWhenUsed/>
    <w:rsid w:val="00E213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3F3"/>
  </w:style>
  <w:style w:type="paragraph" w:styleId="Textoindependiente3">
    <w:name w:val="Body Text 3"/>
    <w:basedOn w:val="Normal"/>
    <w:link w:val="Textoindependiente3Car"/>
    <w:rsid w:val="007201F6"/>
    <w:pPr>
      <w:spacing w:after="120" w:line="240" w:lineRule="auto"/>
    </w:pPr>
    <w:rPr>
      <w:rFonts w:ascii="Times New Roman" w:eastAsia="Times New Roman" w:hAnsi="Times New Roman" w:cs="Times New Roman"/>
      <w:sz w:val="16"/>
      <w:szCs w:val="16"/>
      <w:lang w:val="es-ES_tradnl" w:eastAsia="es-ES"/>
    </w:rPr>
  </w:style>
  <w:style w:type="character" w:customStyle="1" w:styleId="Textoindependiente3Car">
    <w:name w:val="Texto independiente 3 Car"/>
    <w:basedOn w:val="Fuentedeprrafopredeter"/>
    <w:link w:val="Textoindependiente3"/>
    <w:rsid w:val="007201F6"/>
    <w:rPr>
      <w:rFonts w:ascii="Times New Roman" w:eastAsia="Times New Roman" w:hAnsi="Times New Roman" w:cs="Times New Roman"/>
      <w:sz w:val="16"/>
      <w:szCs w:val="16"/>
      <w:lang w:val="es-ES_tradnl" w:eastAsia="es-ES"/>
    </w:rPr>
  </w:style>
  <w:style w:type="paragraph" w:customStyle="1" w:styleId="Prrafodelista1">
    <w:name w:val="Párrafo de lista1"/>
    <w:basedOn w:val="Normal"/>
    <w:qFormat/>
    <w:rsid w:val="007201F6"/>
    <w:pPr>
      <w:spacing w:after="0" w:line="240" w:lineRule="auto"/>
      <w:ind w:left="708"/>
    </w:pPr>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9446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46E5"/>
    <w:rPr>
      <w:rFonts w:ascii="Segoe UI" w:hAnsi="Segoe UI" w:cs="Segoe UI"/>
      <w:sz w:val="18"/>
      <w:szCs w:val="18"/>
    </w:rPr>
  </w:style>
  <w:style w:type="character" w:styleId="Hipervnculovisitado">
    <w:name w:val="FollowedHyperlink"/>
    <w:basedOn w:val="Fuentedeprrafopredeter"/>
    <w:uiPriority w:val="99"/>
    <w:semiHidden/>
    <w:unhideWhenUsed/>
    <w:rsid w:val="00941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n@ingenierosnavale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enierosnavale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in@ingenierosnavales.com" TargetMode="External"/><Relationship Id="rId4" Type="http://schemas.openxmlformats.org/officeDocument/2006/relationships/settings" Target="settings.xml"/><Relationship Id="rId9" Type="http://schemas.openxmlformats.org/officeDocument/2006/relationships/hyperlink" Target="http://www.ingenierosnavale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1.png@01D309E3.F3C88FB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C57DF-FBF0-469B-B520-682B6AC8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5594</Words>
  <Characters>30773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Marta</cp:lastModifiedBy>
  <cp:revision>2</cp:revision>
  <cp:lastPrinted>2019-06-03T08:06:00Z</cp:lastPrinted>
  <dcterms:created xsi:type="dcterms:W3CDTF">2020-10-29T13:15:00Z</dcterms:created>
  <dcterms:modified xsi:type="dcterms:W3CDTF">2020-10-29T13:15:00Z</dcterms:modified>
</cp:coreProperties>
</file>